
<file path=[Content_Types].xml><?xml version="1.0" encoding="utf-8"?>
<Types xmlns="http://schemas.openxmlformats.org/package/2006/content-types">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4B92" w:rsidRPr="006933F5" w:rsidRDefault="00F27579">
      <w:pPr>
        <w:rPr>
          <w:rFonts w:ascii="Times New Roman" w:hAnsi="Times New Roman" w:cs="Times New Roman"/>
        </w:rPr>
      </w:pPr>
      <w:r w:rsidRPr="006933F5">
        <w:rPr>
          <w:rFonts w:ascii="Times New Roman" w:hAnsi="Times New Roman" w:cs="Times New Roman"/>
        </w:rPr>
        <w:t>Structured Group Program Revision Take 3</w:t>
      </w:r>
    </w:p>
    <w:p w:rsidR="00793680" w:rsidRPr="00793680" w:rsidRDefault="00793680" w:rsidP="00793680">
      <w:pPr>
        <w:spacing w:before="100" w:beforeAutospacing="1" w:after="100" w:afterAutospacing="1" w:line="240" w:lineRule="auto"/>
        <w:rPr>
          <w:rFonts w:ascii="Times New Roman" w:eastAsia="Times New Roman" w:hAnsi="Times New Roman" w:cs="Times New Roman"/>
          <w:color w:val="222222"/>
        </w:rPr>
      </w:pPr>
      <w:r w:rsidRPr="00793680">
        <w:rPr>
          <w:rFonts w:ascii="Times New Roman" w:eastAsia="Times New Roman" w:hAnsi="Times New Roman" w:cs="Times New Roman"/>
          <w:color w:val="222222"/>
        </w:rPr>
        <w:t xml:space="preserve">1) </w:t>
      </w:r>
      <w:r w:rsidRPr="00793680">
        <w:rPr>
          <w:rFonts w:ascii="Times New Roman" w:eastAsia="Times New Roman" w:hAnsi="Times New Roman" w:cs="Times New Roman"/>
          <w:color w:val="222222"/>
          <w:shd w:val="clear" w:color="auto" w:fill="EE82EE"/>
        </w:rPr>
        <w:t xml:space="preserve">Student identifies two </w:t>
      </w:r>
      <w:r w:rsidRPr="00793680">
        <w:rPr>
          <w:rFonts w:ascii="Times New Roman" w:eastAsia="Times New Roman" w:hAnsi="Times New Roman" w:cs="Times New Roman"/>
          <w:color w:val="222222"/>
          <w:u w:val="single"/>
          <w:shd w:val="clear" w:color="auto" w:fill="EE82EE"/>
        </w:rPr>
        <w:t>existing</w:t>
      </w:r>
      <w:r w:rsidRPr="00793680">
        <w:rPr>
          <w:rFonts w:ascii="Times New Roman" w:eastAsia="Times New Roman" w:hAnsi="Times New Roman" w:cs="Times New Roman"/>
          <w:color w:val="222222"/>
          <w:shd w:val="clear" w:color="auto" w:fill="EE82EE"/>
        </w:rPr>
        <w:t xml:space="preserve"> data sources and one other approach for assessing student needs and describes how these data sources will be analyzed in order to identify needs and gaps in achievement.</w:t>
      </w:r>
    </w:p>
    <w:p w:rsidR="00793680" w:rsidRPr="00793680" w:rsidRDefault="00793680" w:rsidP="00793680">
      <w:pPr>
        <w:numPr>
          <w:ilvl w:val="0"/>
          <w:numId w:val="1"/>
        </w:numPr>
        <w:spacing w:before="100" w:beforeAutospacing="1" w:after="100" w:afterAutospacing="1" w:line="240" w:lineRule="auto"/>
        <w:rPr>
          <w:rFonts w:ascii="Times New Roman" w:eastAsia="Times New Roman" w:hAnsi="Times New Roman" w:cs="Times New Roman"/>
          <w:color w:val="222222"/>
        </w:rPr>
      </w:pPr>
      <w:r w:rsidRPr="006933F5">
        <w:rPr>
          <w:rFonts w:ascii="Times New Roman" w:eastAsia="Times New Roman" w:hAnsi="Times New Roman" w:cs="Times New Roman"/>
          <w:i/>
          <w:iCs/>
          <w:color w:val="222222"/>
        </w:rPr>
        <w:t>Studies show that, “</w:t>
      </w:r>
      <w:r w:rsidRPr="00793680">
        <w:rPr>
          <w:rFonts w:ascii="Times New Roman" w:eastAsia="Times New Roman" w:hAnsi="Times New Roman" w:cs="Times New Roman"/>
          <w:color w:val="222222"/>
        </w:rPr>
        <w:t>Three out of four graduates aren’t fully prepared for college and likely need to take at least one remedial class, according to the latest annual survey from the nonprofit testing organization ACT, which measured half of the nation’s high school seniors in English, math, reading and science proficiency” (Wolfgang, 2011, p.1).</w:t>
      </w:r>
    </w:p>
    <w:p w:rsidR="00793680" w:rsidRPr="00793680" w:rsidRDefault="00793680" w:rsidP="00793680">
      <w:pPr>
        <w:numPr>
          <w:ilvl w:val="0"/>
          <w:numId w:val="2"/>
        </w:numPr>
        <w:spacing w:before="100" w:beforeAutospacing="1" w:after="100" w:afterAutospacing="1" w:line="240" w:lineRule="auto"/>
        <w:rPr>
          <w:rFonts w:ascii="Times New Roman" w:eastAsia="Times New Roman" w:hAnsi="Times New Roman" w:cs="Times New Roman"/>
          <w:color w:val="222222"/>
        </w:rPr>
      </w:pPr>
      <w:r w:rsidRPr="00793680">
        <w:rPr>
          <w:rFonts w:ascii="Times New Roman" w:eastAsia="Times New Roman" w:hAnsi="Times New Roman" w:cs="Times New Roman"/>
          <w:color w:val="222222"/>
        </w:rPr>
        <w:t>Not only are students ill prepared for the rigor of college but many that start do not complete the full four years. “Only 17 out of every 100 college students ultimately receive a degree or certificate, placing the U.S. behind at least 14 other countries, including Japan (the international leader), Portugal, Ireland, and Iceland (</w:t>
      </w:r>
      <w:proofErr w:type="spellStart"/>
      <w:r w:rsidRPr="00793680">
        <w:rPr>
          <w:rFonts w:ascii="Times New Roman" w:eastAsia="Times New Roman" w:hAnsi="Times New Roman" w:cs="Times New Roman"/>
          <w:color w:val="222222"/>
        </w:rPr>
        <w:t>Maitre</w:t>
      </w:r>
      <w:proofErr w:type="spellEnd"/>
      <w:r w:rsidRPr="00793680">
        <w:rPr>
          <w:rFonts w:ascii="Times New Roman" w:eastAsia="Times New Roman" w:hAnsi="Times New Roman" w:cs="Times New Roman"/>
          <w:color w:val="222222"/>
        </w:rPr>
        <w:t xml:space="preserve">, 2012, p.1). </w:t>
      </w:r>
    </w:p>
    <w:p w:rsidR="00793680" w:rsidRPr="00793680" w:rsidRDefault="00793680" w:rsidP="00793680">
      <w:pPr>
        <w:numPr>
          <w:ilvl w:val="0"/>
          <w:numId w:val="3"/>
        </w:numPr>
        <w:spacing w:before="100" w:beforeAutospacing="1" w:after="100" w:afterAutospacing="1" w:line="240" w:lineRule="auto"/>
        <w:rPr>
          <w:rFonts w:ascii="Times New Roman" w:eastAsia="Times New Roman" w:hAnsi="Times New Roman" w:cs="Times New Roman"/>
          <w:color w:val="222222"/>
        </w:rPr>
      </w:pPr>
      <w:r w:rsidRPr="00793680">
        <w:rPr>
          <w:rFonts w:ascii="Times New Roman" w:eastAsia="Times New Roman" w:hAnsi="Times New Roman" w:cs="Times New Roman"/>
          <w:color w:val="222222"/>
        </w:rPr>
        <w:t>Based on survey data there are a group of students that do not have a clear direction for their future. These young people require assistance with the college process, future planning and access to other college readiness resources. (See Appendix A)</w:t>
      </w:r>
    </w:p>
    <w:p w:rsidR="00793680" w:rsidRPr="00793680" w:rsidRDefault="00793680" w:rsidP="00793680">
      <w:pPr>
        <w:spacing w:before="100" w:beforeAutospacing="1" w:after="100" w:afterAutospacing="1" w:line="240" w:lineRule="auto"/>
        <w:rPr>
          <w:rFonts w:ascii="Times New Roman" w:eastAsia="Times New Roman" w:hAnsi="Times New Roman" w:cs="Times New Roman"/>
          <w:color w:val="222222"/>
        </w:rPr>
      </w:pPr>
      <w:r w:rsidRPr="00793680">
        <w:rPr>
          <w:rFonts w:ascii="Times New Roman" w:eastAsia="Times New Roman" w:hAnsi="Times New Roman" w:cs="Times New Roman"/>
          <w:color w:val="222222"/>
          <w:shd w:val="clear" w:color="auto" w:fill="EE82EE"/>
        </w:rPr>
        <w:t>2) Student develops one overarching goal for the group program based on identified need; the goal aligns with the academic mission of schools.</w:t>
      </w:r>
    </w:p>
    <w:p w:rsidR="00793680" w:rsidRPr="006933F5" w:rsidRDefault="00793680" w:rsidP="00793680">
      <w:pPr>
        <w:numPr>
          <w:ilvl w:val="0"/>
          <w:numId w:val="4"/>
        </w:numPr>
        <w:spacing w:before="100" w:beforeAutospacing="1" w:after="100" w:afterAutospacing="1" w:line="240" w:lineRule="auto"/>
        <w:rPr>
          <w:rFonts w:ascii="Times New Roman" w:eastAsia="Times New Roman" w:hAnsi="Times New Roman" w:cs="Times New Roman"/>
          <w:color w:val="222222"/>
        </w:rPr>
      </w:pPr>
      <w:r w:rsidRPr="00793680">
        <w:rPr>
          <w:rFonts w:ascii="Times New Roman" w:eastAsia="Times New Roman" w:hAnsi="Times New Roman" w:cs="Times New Roman"/>
          <w:color w:val="222222"/>
          <w:lang w:val="en"/>
        </w:rPr>
        <w:t xml:space="preserve">The goal of this small group is to provide information regarding the college process, future planning and the readiness resources available for students. </w:t>
      </w:r>
    </w:p>
    <w:p w:rsidR="008B6F7E" w:rsidRPr="006933F5" w:rsidRDefault="008B6F7E" w:rsidP="008B6F7E">
      <w:pPr>
        <w:spacing w:before="100" w:beforeAutospacing="1" w:after="100" w:afterAutospacing="1" w:line="240" w:lineRule="auto"/>
        <w:ind w:left="720"/>
        <w:rPr>
          <w:rFonts w:ascii="Times New Roman" w:eastAsia="Times New Roman" w:hAnsi="Times New Roman" w:cs="Times New Roman"/>
          <w:color w:val="222222"/>
        </w:rPr>
      </w:pPr>
    </w:p>
    <w:p w:rsidR="00793680" w:rsidRPr="00793680" w:rsidRDefault="00793680" w:rsidP="00793680">
      <w:pPr>
        <w:spacing w:before="100" w:beforeAutospacing="1" w:after="100" w:afterAutospacing="1" w:line="240" w:lineRule="auto"/>
        <w:rPr>
          <w:rFonts w:ascii="Times New Roman" w:eastAsia="Times New Roman" w:hAnsi="Times New Roman" w:cs="Times New Roman"/>
          <w:color w:val="222222"/>
        </w:rPr>
      </w:pPr>
      <w:r w:rsidRPr="006933F5">
        <w:rPr>
          <w:rFonts w:ascii="Times New Roman" w:eastAsia="Times New Roman" w:hAnsi="Times New Roman" w:cs="Times New Roman"/>
          <w:color w:val="222222"/>
          <w:shd w:val="clear" w:color="auto" w:fill="EE82EE"/>
        </w:rPr>
        <w:t>3</w:t>
      </w:r>
      <w:r w:rsidRPr="00793680">
        <w:rPr>
          <w:rFonts w:ascii="Times New Roman" w:eastAsia="Times New Roman" w:hAnsi="Times New Roman" w:cs="Times New Roman"/>
          <w:color w:val="222222"/>
          <w:shd w:val="clear" w:color="auto" w:fill="EE82EE"/>
        </w:rPr>
        <w:t xml:space="preserve">) Student develops </w:t>
      </w:r>
      <w:r w:rsidRPr="006933F5">
        <w:rPr>
          <w:rFonts w:ascii="Times New Roman" w:eastAsia="Times New Roman" w:hAnsi="Times New Roman" w:cs="Times New Roman"/>
          <w:b/>
          <w:bCs/>
          <w:color w:val="222222"/>
          <w:u w:val="single"/>
          <w:shd w:val="clear" w:color="auto" w:fill="EE82EE"/>
        </w:rPr>
        <w:t>two</w:t>
      </w:r>
      <w:r w:rsidRPr="00793680">
        <w:rPr>
          <w:rFonts w:ascii="Times New Roman" w:eastAsia="Times New Roman" w:hAnsi="Times New Roman" w:cs="Times New Roman"/>
          <w:color w:val="222222"/>
          <w:shd w:val="clear" w:color="auto" w:fill="EE82EE"/>
        </w:rPr>
        <w:t xml:space="preserve"> measurable objectives for session #1 of the structured group program that supports the established goal (</w:t>
      </w:r>
      <w:proofErr w:type="gramStart"/>
      <w:r w:rsidRPr="006933F5">
        <w:rPr>
          <w:rFonts w:ascii="Times New Roman" w:eastAsia="Times New Roman" w:hAnsi="Times New Roman" w:cs="Times New Roman"/>
          <w:b/>
          <w:bCs/>
          <w:color w:val="222222"/>
          <w:u w:val="single"/>
          <w:shd w:val="clear" w:color="auto" w:fill="EE82EE"/>
        </w:rPr>
        <w:t>one</w:t>
      </w:r>
      <w:r w:rsidRPr="00793680">
        <w:rPr>
          <w:rFonts w:ascii="Times New Roman" w:eastAsia="Times New Roman" w:hAnsi="Times New Roman" w:cs="Times New Roman"/>
          <w:color w:val="222222"/>
          <w:shd w:val="clear" w:color="auto" w:fill="EE82EE"/>
        </w:rPr>
        <w:t xml:space="preserve"> school counseling content</w:t>
      </w:r>
      <w:proofErr w:type="gramEnd"/>
      <w:r w:rsidRPr="00793680">
        <w:rPr>
          <w:rFonts w:ascii="Times New Roman" w:eastAsia="Times New Roman" w:hAnsi="Times New Roman" w:cs="Times New Roman"/>
          <w:color w:val="222222"/>
          <w:shd w:val="clear" w:color="auto" w:fill="EE82EE"/>
        </w:rPr>
        <w:t xml:space="preserve"> and </w:t>
      </w:r>
      <w:r w:rsidRPr="006933F5">
        <w:rPr>
          <w:rFonts w:ascii="Times New Roman" w:eastAsia="Times New Roman" w:hAnsi="Times New Roman" w:cs="Times New Roman"/>
          <w:b/>
          <w:bCs/>
          <w:color w:val="222222"/>
          <w:u w:val="single"/>
          <w:shd w:val="clear" w:color="auto" w:fill="EE82EE"/>
        </w:rPr>
        <w:t>one</w:t>
      </w:r>
      <w:r w:rsidRPr="00793680">
        <w:rPr>
          <w:rFonts w:ascii="Times New Roman" w:eastAsia="Times New Roman" w:hAnsi="Times New Roman" w:cs="Times New Roman"/>
          <w:color w:val="222222"/>
          <w:shd w:val="clear" w:color="auto" w:fill="EE82EE"/>
        </w:rPr>
        <w:t xml:space="preserve"> language arts content).</w:t>
      </w:r>
    </w:p>
    <w:p w:rsidR="00B37684" w:rsidRPr="006933F5" w:rsidRDefault="00793680" w:rsidP="00793680">
      <w:pPr>
        <w:spacing w:before="100" w:beforeAutospacing="1" w:after="100" w:afterAutospacing="1" w:line="240" w:lineRule="auto"/>
        <w:rPr>
          <w:rFonts w:ascii="Times New Roman" w:eastAsia="Times New Roman" w:hAnsi="Times New Roman" w:cs="Times New Roman"/>
          <w:b/>
          <w:color w:val="222222"/>
        </w:rPr>
      </w:pPr>
      <w:r w:rsidRPr="00793680">
        <w:rPr>
          <w:rFonts w:ascii="Times New Roman" w:eastAsia="Times New Roman" w:hAnsi="Times New Roman" w:cs="Times New Roman"/>
          <w:b/>
          <w:color w:val="222222"/>
        </w:rPr>
        <w:t xml:space="preserve">Counseling Objective: </w:t>
      </w:r>
    </w:p>
    <w:p w:rsidR="00793680" w:rsidRPr="00793680" w:rsidRDefault="001624B8" w:rsidP="00793680">
      <w:pPr>
        <w:spacing w:before="100" w:beforeAutospacing="1" w:after="100" w:afterAutospacing="1" w:line="240" w:lineRule="auto"/>
        <w:rPr>
          <w:rFonts w:ascii="Times New Roman" w:eastAsia="Times New Roman" w:hAnsi="Times New Roman" w:cs="Times New Roman"/>
          <w:color w:val="222222"/>
        </w:rPr>
      </w:pPr>
      <w:r w:rsidRPr="006933F5">
        <w:rPr>
          <w:rFonts w:ascii="Times New Roman" w:eastAsia="Times New Roman" w:hAnsi="Times New Roman" w:cs="Times New Roman"/>
          <w:color w:val="222222"/>
        </w:rPr>
        <w:t>Students will be able to identify the six groups represented by the Holland Code.</w:t>
      </w:r>
    </w:p>
    <w:p w:rsidR="008B6F7E" w:rsidRPr="006933F5" w:rsidRDefault="008B6F7E" w:rsidP="00793680">
      <w:pPr>
        <w:spacing w:before="100" w:beforeAutospacing="1" w:after="100" w:afterAutospacing="1" w:line="240" w:lineRule="auto"/>
        <w:rPr>
          <w:rFonts w:ascii="Times New Roman" w:eastAsia="Times New Roman" w:hAnsi="Times New Roman" w:cs="Times New Roman"/>
          <w:color w:val="222222"/>
        </w:rPr>
      </w:pPr>
      <w:r w:rsidRPr="006933F5">
        <w:rPr>
          <w:rFonts w:ascii="Times New Roman" w:eastAsia="Times New Roman" w:hAnsi="Times New Roman" w:cs="Times New Roman"/>
          <w:color w:val="222222"/>
        </w:rPr>
        <w:t>C</w:t>
      </w:r>
      <w:proofErr w:type="gramStart"/>
      <w:r w:rsidRPr="006933F5">
        <w:rPr>
          <w:rFonts w:ascii="Times New Roman" w:eastAsia="Times New Roman" w:hAnsi="Times New Roman" w:cs="Times New Roman"/>
          <w:color w:val="222222"/>
        </w:rPr>
        <w:t>:B1.4</w:t>
      </w:r>
      <w:proofErr w:type="gramEnd"/>
      <w:r w:rsidRPr="006933F5">
        <w:rPr>
          <w:rFonts w:ascii="Times New Roman" w:eastAsia="Times New Roman" w:hAnsi="Times New Roman" w:cs="Times New Roman"/>
          <w:color w:val="222222"/>
        </w:rPr>
        <w:t>:</w:t>
      </w:r>
      <w:r w:rsidR="001624B8" w:rsidRPr="006933F5">
        <w:rPr>
          <w:rFonts w:ascii="Times New Roman" w:eastAsia="Times New Roman" w:hAnsi="Times New Roman" w:cs="Times New Roman"/>
          <w:color w:val="222222"/>
        </w:rPr>
        <w:t xml:space="preserve"> </w:t>
      </w:r>
      <w:r w:rsidRPr="006933F5">
        <w:rPr>
          <w:rFonts w:ascii="Times New Roman" w:eastAsia="Times New Roman" w:hAnsi="Times New Roman" w:cs="Times New Roman"/>
          <w:color w:val="222222"/>
        </w:rPr>
        <w:t>Know the various ways in which occupations can be classified.</w:t>
      </w:r>
    </w:p>
    <w:p w:rsidR="00B37684" w:rsidRPr="006933F5" w:rsidRDefault="00793680" w:rsidP="00793680">
      <w:pPr>
        <w:spacing w:before="100" w:beforeAutospacing="1" w:after="100" w:afterAutospacing="1" w:line="240" w:lineRule="auto"/>
        <w:rPr>
          <w:rFonts w:ascii="Times New Roman" w:eastAsia="Times New Roman" w:hAnsi="Times New Roman" w:cs="Times New Roman"/>
          <w:b/>
          <w:color w:val="222222"/>
        </w:rPr>
      </w:pPr>
      <w:r w:rsidRPr="006933F5">
        <w:rPr>
          <w:rFonts w:ascii="Times New Roman" w:eastAsia="Times New Roman" w:hAnsi="Times New Roman" w:cs="Times New Roman"/>
          <w:b/>
          <w:color w:val="222222"/>
        </w:rPr>
        <w:t>Language Arts</w:t>
      </w:r>
      <w:r w:rsidR="008B6F7E" w:rsidRPr="006933F5">
        <w:rPr>
          <w:rFonts w:ascii="Times New Roman" w:eastAsia="Times New Roman" w:hAnsi="Times New Roman" w:cs="Times New Roman"/>
          <w:b/>
          <w:color w:val="222222"/>
        </w:rPr>
        <w:t xml:space="preserve"> Objective</w:t>
      </w:r>
      <w:r w:rsidRPr="006933F5">
        <w:rPr>
          <w:rFonts w:ascii="Times New Roman" w:eastAsia="Times New Roman" w:hAnsi="Times New Roman" w:cs="Times New Roman"/>
          <w:b/>
          <w:color w:val="222222"/>
        </w:rPr>
        <w:t xml:space="preserve">: </w:t>
      </w:r>
    </w:p>
    <w:p w:rsidR="008B6F7E" w:rsidRPr="006933F5" w:rsidRDefault="001624B8" w:rsidP="008B6F7E">
      <w:pPr>
        <w:spacing w:before="100" w:beforeAutospacing="1" w:after="100" w:afterAutospacing="1" w:line="240" w:lineRule="auto"/>
        <w:rPr>
          <w:rFonts w:ascii="Times New Roman" w:eastAsia="Times New Roman" w:hAnsi="Times New Roman" w:cs="Times New Roman"/>
          <w:color w:val="222222"/>
        </w:rPr>
      </w:pPr>
      <w:r w:rsidRPr="00793680">
        <w:rPr>
          <w:rFonts w:ascii="Times New Roman" w:eastAsia="Times New Roman" w:hAnsi="Times New Roman" w:cs="Times New Roman"/>
          <w:color w:val="222222"/>
        </w:rPr>
        <w:t>After completing an interest inventory students will ide</w:t>
      </w:r>
      <w:r w:rsidRPr="006933F5">
        <w:rPr>
          <w:rFonts w:ascii="Times New Roman" w:eastAsia="Times New Roman" w:hAnsi="Times New Roman" w:cs="Times New Roman"/>
          <w:color w:val="222222"/>
        </w:rPr>
        <w:t xml:space="preserve">ntify five potential majors </w:t>
      </w:r>
      <w:r w:rsidRPr="00793680">
        <w:rPr>
          <w:rFonts w:ascii="Times New Roman" w:eastAsia="Times New Roman" w:hAnsi="Times New Roman" w:cs="Times New Roman"/>
          <w:color w:val="222222"/>
        </w:rPr>
        <w:t>or career choices</w:t>
      </w:r>
      <w:r w:rsidR="001B2ED1" w:rsidRPr="006933F5">
        <w:rPr>
          <w:rFonts w:ascii="Times New Roman" w:eastAsia="Times New Roman" w:hAnsi="Times New Roman" w:cs="Times New Roman"/>
          <w:color w:val="222222"/>
        </w:rPr>
        <w:t xml:space="preserve"> based on their results and list them according to preference</w:t>
      </w:r>
      <w:r w:rsidR="00DE4FAC" w:rsidRPr="006933F5">
        <w:rPr>
          <w:rFonts w:ascii="Times New Roman" w:eastAsia="Times New Roman" w:hAnsi="Times New Roman" w:cs="Times New Roman"/>
          <w:color w:val="222222"/>
        </w:rPr>
        <w:t>.</w:t>
      </w:r>
    </w:p>
    <w:p w:rsidR="008B6F7E" w:rsidRDefault="008B6F7E" w:rsidP="008B6F7E">
      <w:pPr>
        <w:spacing w:after="0" w:line="240" w:lineRule="auto"/>
        <w:rPr>
          <w:rFonts w:ascii="Times New Roman" w:hAnsi="Times New Roman" w:cs="Times New Roman"/>
          <w:color w:val="000000"/>
        </w:rPr>
      </w:pPr>
      <w:r w:rsidRPr="006933F5">
        <w:rPr>
          <w:rFonts w:ascii="Times New Roman" w:hAnsi="Times New Roman" w:cs="Times New Roman"/>
          <w:b/>
          <w:color w:val="000000"/>
        </w:rPr>
        <w:t>CT.9-</w:t>
      </w:r>
      <w:proofErr w:type="gramStart"/>
      <w:r w:rsidRPr="006933F5">
        <w:rPr>
          <w:rFonts w:ascii="Times New Roman" w:hAnsi="Times New Roman" w:cs="Times New Roman"/>
          <w:b/>
          <w:color w:val="000000"/>
        </w:rPr>
        <w:t>12.1.2.b :</w:t>
      </w:r>
      <w:proofErr w:type="gramEnd"/>
      <w:r w:rsidR="00BA0D1B">
        <w:rPr>
          <w:rFonts w:ascii="Times New Roman" w:hAnsi="Times New Roman" w:cs="Times New Roman"/>
          <w:b/>
          <w:color w:val="000000"/>
        </w:rPr>
        <w:t xml:space="preserve"> </w:t>
      </w:r>
      <w:r w:rsidRPr="006933F5">
        <w:rPr>
          <w:rFonts w:ascii="Times New Roman" w:hAnsi="Times New Roman" w:cs="Times New Roman"/>
          <w:color w:val="000000"/>
        </w:rPr>
        <w:t>Interpret information that is implied in a text.</w:t>
      </w:r>
    </w:p>
    <w:p w:rsidR="00BA0D1B" w:rsidRPr="006933F5" w:rsidRDefault="00BA0D1B" w:rsidP="008B6F7E">
      <w:pPr>
        <w:spacing w:after="0" w:line="240" w:lineRule="auto"/>
        <w:rPr>
          <w:rFonts w:ascii="Times New Roman" w:hAnsi="Times New Roman" w:cs="Times New Roman"/>
          <w:b/>
          <w:color w:val="000000"/>
        </w:rPr>
      </w:pPr>
      <w:r>
        <w:rPr>
          <w:rFonts w:ascii="Times New Roman" w:hAnsi="Times New Roman" w:cs="Times New Roman"/>
          <w:color w:val="000000"/>
        </w:rPr>
        <w:t>C</w:t>
      </w:r>
      <w:proofErr w:type="gramStart"/>
      <w:r>
        <w:rPr>
          <w:rFonts w:ascii="Times New Roman" w:hAnsi="Times New Roman" w:cs="Times New Roman"/>
          <w:color w:val="000000"/>
        </w:rPr>
        <w:t>:C1.3</w:t>
      </w:r>
      <w:proofErr w:type="gramEnd"/>
      <w:r>
        <w:rPr>
          <w:rFonts w:ascii="Times New Roman" w:hAnsi="Times New Roman" w:cs="Times New Roman"/>
          <w:color w:val="000000"/>
        </w:rPr>
        <w:t xml:space="preserve"> :  Identify personal preferences and interests influencing career choice and success.</w:t>
      </w:r>
    </w:p>
    <w:p w:rsidR="001624B8" w:rsidRPr="006933F5" w:rsidRDefault="001624B8" w:rsidP="00793680">
      <w:pPr>
        <w:spacing w:before="100" w:beforeAutospacing="1" w:after="100" w:afterAutospacing="1" w:line="240" w:lineRule="auto"/>
        <w:rPr>
          <w:rFonts w:ascii="Times New Roman" w:eastAsia="Times New Roman" w:hAnsi="Times New Roman" w:cs="Times New Roman"/>
          <w:color w:val="222222"/>
          <w:shd w:val="clear" w:color="auto" w:fill="EE82EE"/>
        </w:rPr>
      </w:pPr>
    </w:p>
    <w:p w:rsidR="00793680" w:rsidRPr="00793680" w:rsidRDefault="00793680" w:rsidP="00793680">
      <w:pPr>
        <w:spacing w:before="100" w:beforeAutospacing="1" w:after="100" w:afterAutospacing="1" w:line="240" w:lineRule="auto"/>
        <w:rPr>
          <w:rFonts w:ascii="Times New Roman" w:eastAsia="Times New Roman" w:hAnsi="Times New Roman" w:cs="Times New Roman"/>
          <w:color w:val="222222"/>
        </w:rPr>
      </w:pPr>
      <w:r w:rsidRPr="006933F5">
        <w:rPr>
          <w:rFonts w:ascii="Times New Roman" w:eastAsia="Times New Roman" w:hAnsi="Times New Roman" w:cs="Times New Roman"/>
          <w:color w:val="222222"/>
          <w:shd w:val="clear" w:color="auto" w:fill="EE82EE"/>
        </w:rPr>
        <w:t>4</w:t>
      </w:r>
      <w:r w:rsidRPr="00793680">
        <w:rPr>
          <w:rFonts w:ascii="Times New Roman" w:eastAsia="Times New Roman" w:hAnsi="Times New Roman" w:cs="Times New Roman"/>
          <w:color w:val="222222"/>
          <w:shd w:val="clear" w:color="auto" w:fill="EE82EE"/>
        </w:rPr>
        <w:t xml:space="preserve">) Student develops </w:t>
      </w:r>
      <w:r w:rsidRPr="006933F5">
        <w:rPr>
          <w:rFonts w:ascii="Times New Roman" w:eastAsia="Times New Roman" w:hAnsi="Times New Roman" w:cs="Times New Roman"/>
          <w:b/>
          <w:bCs/>
          <w:color w:val="222222"/>
          <w:u w:val="single"/>
          <w:shd w:val="clear" w:color="auto" w:fill="EE82EE"/>
        </w:rPr>
        <w:t>two</w:t>
      </w:r>
      <w:r w:rsidRPr="00793680">
        <w:rPr>
          <w:rFonts w:ascii="Times New Roman" w:eastAsia="Times New Roman" w:hAnsi="Times New Roman" w:cs="Times New Roman"/>
          <w:color w:val="222222"/>
          <w:shd w:val="clear" w:color="auto" w:fill="EE82EE"/>
        </w:rPr>
        <w:t xml:space="preserve"> measurable objectives for session #2 of the structured group program that supports the established goal (</w:t>
      </w:r>
      <w:proofErr w:type="gramStart"/>
      <w:r w:rsidRPr="006933F5">
        <w:rPr>
          <w:rFonts w:ascii="Times New Roman" w:eastAsia="Times New Roman" w:hAnsi="Times New Roman" w:cs="Times New Roman"/>
          <w:b/>
          <w:bCs/>
          <w:color w:val="222222"/>
          <w:u w:val="single"/>
          <w:shd w:val="clear" w:color="auto" w:fill="EE82EE"/>
        </w:rPr>
        <w:t>one</w:t>
      </w:r>
      <w:r w:rsidRPr="00793680">
        <w:rPr>
          <w:rFonts w:ascii="Times New Roman" w:eastAsia="Times New Roman" w:hAnsi="Times New Roman" w:cs="Times New Roman"/>
          <w:color w:val="222222"/>
          <w:shd w:val="clear" w:color="auto" w:fill="EE82EE"/>
        </w:rPr>
        <w:t xml:space="preserve"> school counseling content</w:t>
      </w:r>
      <w:proofErr w:type="gramEnd"/>
      <w:r w:rsidRPr="00793680">
        <w:rPr>
          <w:rFonts w:ascii="Times New Roman" w:eastAsia="Times New Roman" w:hAnsi="Times New Roman" w:cs="Times New Roman"/>
          <w:color w:val="222222"/>
          <w:shd w:val="clear" w:color="auto" w:fill="EE82EE"/>
        </w:rPr>
        <w:t xml:space="preserve"> and </w:t>
      </w:r>
      <w:r w:rsidRPr="006933F5">
        <w:rPr>
          <w:rFonts w:ascii="Times New Roman" w:eastAsia="Times New Roman" w:hAnsi="Times New Roman" w:cs="Times New Roman"/>
          <w:b/>
          <w:bCs/>
          <w:color w:val="222222"/>
          <w:u w:val="single"/>
          <w:shd w:val="clear" w:color="auto" w:fill="EE82EE"/>
        </w:rPr>
        <w:t>one</w:t>
      </w:r>
      <w:r w:rsidRPr="00793680">
        <w:rPr>
          <w:rFonts w:ascii="Times New Roman" w:eastAsia="Times New Roman" w:hAnsi="Times New Roman" w:cs="Times New Roman"/>
          <w:color w:val="222222"/>
          <w:shd w:val="clear" w:color="auto" w:fill="EE82EE"/>
        </w:rPr>
        <w:t xml:space="preserve"> mathematics content).</w:t>
      </w:r>
    </w:p>
    <w:p w:rsidR="00CF3D1E" w:rsidRDefault="00793680" w:rsidP="00793680">
      <w:pPr>
        <w:spacing w:before="100" w:beforeAutospacing="1" w:after="100" w:afterAutospacing="1" w:line="240" w:lineRule="auto"/>
        <w:rPr>
          <w:rFonts w:ascii="Times New Roman" w:eastAsia="Times New Roman" w:hAnsi="Times New Roman" w:cs="Times New Roman"/>
          <w:color w:val="222222"/>
        </w:rPr>
      </w:pPr>
      <w:r w:rsidRPr="00793680">
        <w:rPr>
          <w:rFonts w:ascii="Times New Roman" w:eastAsia="Times New Roman" w:hAnsi="Times New Roman" w:cs="Times New Roman"/>
          <w:b/>
          <w:color w:val="222222"/>
        </w:rPr>
        <w:lastRenderedPageBreak/>
        <w:t>Counseling Objective</w:t>
      </w:r>
      <w:r w:rsidRPr="00793680">
        <w:rPr>
          <w:rFonts w:ascii="Times New Roman" w:eastAsia="Times New Roman" w:hAnsi="Times New Roman" w:cs="Times New Roman"/>
          <w:color w:val="222222"/>
        </w:rPr>
        <w:t xml:space="preserve">: </w:t>
      </w:r>
      <w:r w:rsidR="000528AA">
        <w:rPr>
          <w:rFonts w:ascii="Times New Roman" w:eastAsia="Times New Roman" w:hAnsi="Times New Roman" w:cs="Times New Roman"/>
          <w:color w:val="222222"/>
        </w:rPr>
        <w:t xml:space="preserve">After completing a college search and locating a minimum of five </w:t>
      </w:r>
      <w:r w:rsidR="002D2858">
        <w:rPr>
          <w:rFonts w:ascii="Times New Roman" w:eastAsia="Times New Roman" w:hAnsi="Times New Roman" w:cs="Times New Roman"/>
          <w:color w:val="222222"/>
        </w:rPr>
        <w:t>colleges’</w:t>
      </w:r>
      <w:r w:rsidR="000528AA">
        <w:rPr>
          <w:rFonts w:ascii="Times New Roman" w:eastAsia="Times New Roman" w:hAnsi="Times New Roman" w:cs="Times New Roman"/>
          <w:color w:val="222222"/>
        </w:rPr>
        <w:t xml:space="preserve"> students will</w:t>
      </w:r>
      <w:r w:rsidR="00985FA5">
        <w:rPr>
          <w:rFonts w:ascii="Times New Roman" w:eastAsia="Times New Roman" w:hAnsi="Times New Roman" w:cs="Times New Roman"/>
          <w:color w:val="222222"/>
        </w:rPr>
        <w:t xml:space="preserve"> research and </w:t>
      </w:r>
      <w:r w:rsidR="000528AA">
        <w:rPr>
          <w:rFonts w:ascii="Times New Roman" w:eastAsia="Times New Roman" w:hAnsi="Times New Roman" w:cs="Times New Roman"/>
          <w:color w:val="222222"/>
        </w:rPr>
        <w:t xml:space="preserve">identify </w:t>
      </w:r>
      <w:r w:rsidR="00CF3D1E">
        <w:rPr>
          <w:rFonts w:ascii="Times New Roman" w:eastAsia="Times New Roman" w:hAnsi="Times New Roman" w:cs="Times New Roman"/>
          <w:color w:val="222222"/>
        </w:rPr>
        <w:t>the must haves in choosing a college</w:t>
      </w:r>
    </w:p>
    <w:p w:rsidR="00CF3D1E" w:rsidRDefault="00CF3D1E" w:rsidP="00793680">
      <w:pPr>
        <w:spacing w:before="100" w:beforeAutospacing="1" w:after="100" w:afterAutospacing="1" w:line="240" w:lineRule="auto"/>
        <w:rPr>
          <w:rFonts w:ascii="Times New Roman" w:eastAsia="Times New Roman" w:hAnsi="Times New Roman" w:cs="Times New Roman"/>
          <w:color w:val="222222"/>
        </w:rPr>
      </w:pPr>
      <w:r w:rsidRPr="00CF3D1E">
        <w:rPr>
          <w:rFonts w:ascii="Times New Roman" w:eastAsia="Times New Roman" w:hAnsi="Times New Roman" w:cs="Times New Roman"/>
          <w:b/>
          <w:color w:val="222222"/>
        </w:rPr>
        <w:t>C</w:t>
      </w:r>
      <w:proofErr w:type="gramStart"/>
      <w:r w:rsidRPr="00CF3D1E">
        <w:rPr>
          <w:rFonts w:ascii="Times New Roman" w:eastAsia="Times New Roman" w:hAnsi="Times New Roman" w:cs="Times New Roman"/>
          <w:b/>
          <w:color w:val="222222"/>
        </w:rPr>
        <w:t>:C1.3</w:t>
      </w:r>
      <w:proofErr w:type="gramEnd"/>
      <w:r w:rsidRPr="00CF3D1E">
        <w:rPr>
          <w:rFonts w:ascii="Times New Roman" w:eastAsia="Times New Roman" w:hAnsi="Times New Roman" w:cs="Times New Roman"/>
          <w:b/>
          <w:color w:val="222222"/>
        </w:rPr>
        <w:t>:</w:t>
      </w:r>
      <w:r>
        <w:rPr>
          <w:rFonts w:ascii="Times New Roman" w:eastAsia="Times New Roman" w:hAnsi="Times New Roman" w:cs="Times New Roman"/>
          <w:color w:val="222222"/>
        </w:rPr>
        <w:t xml:space="preserve"> Identify personal preferences and interests influencing career choice and success.  </w:t>
      </w:r>
    </w:p>
    <w:p w:rsidR="00793680" w:rsidRDefault="00793680" w:rsidP="00793680">
      <w:pPr>
        <w:spacing w:before="100" w:beforeAutospacing="1" w:after="100" w:afterAutospacing="1" w:line="240" w:lineRule="auto"/>
        <w:rPr>
          <w:rFonts w:ascii="Times New Roman" w:eastAsia="Times New Roman" w:hAnsi="Times New Roman" w:cs="Times New Roman"/>
          <w:color w:val="222222"/>
        </w:rPr>
      </w:pPr>
      <w:r w:rsidRPr="000528AA">
        <w:rPr>
          <w:b/>
        </w:rPr>
        <w:t>Mathematics Objective:</w:t>
      </w:r>
      <w:r w:rsidRPr="00793680">
        <w:rPr>
          <w:rFonts w:ascii="Times New Roman" w:eastAsia="Times New Roman" w:hAnsi="Times New Roman" w:cs="Times New Roman"/>
          <w:color w:val="222222"/>
        </w:rPr>
        <w:t xml:space="preserve"> </w:t>
      </w:r>
      <w:r w:rsidR="00BD230E">
        <w:rPr>
          <w:rFonts w:ascii="Times New Roman" w:eastAsia="Times New Roman" w:hAnsi="Times New Roman" w:cs="Times New Roman"/>
          <w:color w:val="222222"/>
        </w:rPr>
        <w:t xml:space="preserve"> Students will c</w:t>
      </w:r>
      <w:r w:rsidR="00E3265F">
        <w:rPr>
          <w:rFonts w:ascii="Times New Roman" w:eastAsia="Times New Roman" w:hAnsi="Times New Roman" w:cs="Times New Roman"/>
          <w:color w:val="222222"/>
        </w:rPr>
        <w:t>alculate the cost of attending two</w:t>
      </w:r>
      <w:r w:rsidR="00BD230E">
        <w:rPr>
          <w:rFonts w:ascii="Times New Roman" w:eastAsia="Times New Roman" w:hAnsi="Times New Roman" w:cs="Times New Roman"/>
          <w:color w:val="222222"/>
        </w:rPr>
        <w:t xml:space="preserve"> different </w:t>
      </w:r>
      <w:r w:rsidR="000528AA">
        <w:rPr>
          <w:rFonts w:ascii="Times New Roman" w:eastAsia="Times New Roman" w:hAnsi="Times New Roman" w:cs="Times New Roman"/>
          <w:color w:val="222222"/>
        </w:rPr>
        <w:t xml:space="preserve">four year </w:t>
      </w:r>
      <w:r w:rsidR="00CF3D1E">
        <w:rPr>
          <w:rFonts w:ascii="Times New Roman" w:eastAsia="Times New Roman" w:hAnsi="Times New Roman" w:cs="Times New Roman"/>
          <w:color w:val="222222"/>
        </w:rPr>
        <w:t>college’s</w:t>
      </w:r>
      <w:r w:rsidR="00E3265F">
        <w:rPr>
          <w:rFonts w:ascii="Times New Roman" w:eastAsia="Times New Roman" w:hAnsi="Times New Roman" w:cs="Times New Roman"/>
          <w:color w:val="222222"/>
        </w:rPr>
        <w:t xml:space="preserve"> one private and one public institution</w:t>
      </w:r>
      <w:r w:rsidR="000528AA">
        <w:rPr>
          <w:rFonts w:ascii="Times New Roman" w:eastAsia="Times New Roman" w:hAnsi="Times New Roman" w:cs="Times New Roman"/>
          <w:color w:val="222222"/>
        </w:rPr>
        <w:t xml:space="preserve">.  </w:t>
      </w:r>
    </w:p>
    <w:p w:rsidR="00CF3D1E" w:rsidRPr="00793680" w:rsidRDefault="000424EE" w:rsidP="00793680">
      <w:pPr>
        <w:spacing w:before="100" w:beforeAutospacing="1" w:after="100" w:afterAutospacing="1" w:line="240" w:lineRule="auto"/>
        <w:rPr>
          <w:rFonts w:ascii="Times New Roman" w:eastAsia="Times New Roman" w:hAnsi="Times New Roman" w:cs="Times New Roman"/>
          <w:color w:val="222222"/>
        </w:rPr>
      </w:pPr>
      <w:r w:rsidRPr="000424EE">
        <w:rPr>
          <w:b/>
        </w:rPr>
        <w:t>NCTM:</w:t>
      </w:r>
      <w:r>
        <w:t xml:space="preserve"> Develop fluency in operations with real numbers, vectors, and matrices, using mental computation or paper-and-pencil calculations for simple cases and technology for more-complicated cases.</w:t>
      </w:r>
    </w:p>
    <w:p w:rsidR="00B37684" w:rsidRPr="00793680" w:rsidRDefault="00B37684" w:rsidP="00B37684">
      <w:pPr>
        <w:spacing w:before="100" w:beforeAutospacing="1" w:after="100" w:afterAutospacing="1" w:line="240" w:lineRule="auto"/>
        <w:rPr>
          <w:rFonts w:ascii="Times New Roman" w:eastAsia="Times New Roman" w:hAnsi="Times New Roman" w:cs="Times New Roman"/>
          <w:color w:val="222222"/>
        </w:rPr>
      </w:pPr>
    </w:p>
    <w:p w:rsidR="003D5437" w:rsidRDefault="00B37684" w:rsidP="003D5437">
      <w:pPr>
        <w:spacing w:before="100" w:beforeAutospacing="1" w:after="100" w:afterAutospacing="1" w:line="240" w:lineRule="auto"/>
        <w:rPr>
          <w:rFonts w:ascii="Times New Roman" w:eastAsia="Times New Roman" w:hAnsi="Times New Roman" w:cs="Times New Roman"/>
          <w:color w:val="222222"/>
        </w:rPr>
      </w:pPr>
      <w:r w:rsidRPr="00793680">
        <w:rPr>
          <w:rFonts w:ascii="Times New Roman" w:eastAsia="Times New Roman" w:hAnsi="Times New Roman" w:cs="Times New Roman"/>
          <w:color w:val="222222"/>
        </w:rPr>
        <w:t xml:space="preserve">5) Student briefly describes the importance of data-driven, needs-based programming that clearly aligns professional school counseling with the mission of schools. </w:t>
      </w:r>
    </w:p>
    <w:p w:rsidR="003D5437" w:rsidRPr="003D5437" w:rsidRDefault="003D5437" w:rsidP="003D5437">
      <w:pPr>
        <w:spacing w:before="100" w:beforeAutospacing="1" w:after="100" w:afterAutospacing="1" w:line="240" w:lineRule="auto"/>
        <w:rPr>
          <w:rFonts w:ascii="Times New Roman" w:eastAsia="Times New Roman" w:hAnsi="Times New Roman" w:cs="Times New Roman"/>
          <w:color w:val="222222"/>
          <w:sz w:val="24"/>
          <w:szCs w:val="24"/>
        </w:rPr>
      </w:pPr>
      <w:r>
        <w:rPr>
          <w:rFonts w:ascii="Times New Roman" w:eastAsia="Times New Roman" w:hAnsi="Times New Roman" w:cs="Times New Roman"/>
          <w:color w:val="222222"/>
        </w:rPr>
        <w:tab/>
      </w:r>
      <w:r w:rsidRPr="003D5437">
        <w:rPr>
          <w:rFonts w:ascii="Times New Roman" w:eastAsia="Times New Roman" w:hAnsi="Times New Roman" w:cs="Times New Roman"/>
          <w:sz w:val="24"/>
          <w:szCs w:val="24"/>
        </w:rPr>
        <w:t>Everything we do as educators must be for a purpose and aimed at meeting a need.  This is why the ASCA National School Model was created.  It is a blue print outlining the importance of data driven instruction.  School counseling programs must be broad in scope, preemptive in design and constantly evolving based on the given setting.  It is important for counselors, parents, teachers, and administrators to work as a team.  If there is cohesion among the group operation will be smooth and manageable.  It is imperative that a school counselor align his or herself w</w:t>
      </w:r>
      <w:r>
        <w:rPr>
          <w:rFonts w:ascii="Times New Roman" w:eastAsia="Times New Roman" w:hAnsi="Times New Roman" w:cs="Times New Roman"/>
          <w:sz w:val="24"/>
          <w:szCs w:val="24"/>
        </w:rPr>
        <w:t>ith the mission of the school and</w:t>
      </w:r>
      <w:r w:rsidRPr="003D5437">
        <w:rPr>
          <w:rFonts w:ascii="Times New Roman" w:eastAsia="Times New Roman" w:hAnsi="Times New Roman" w:cs="Times New Roman"/>
          <w:sz w:val="24"/>
          <w:szCs w:val="24"/>
        </w:rPr>
        <w:t xml:space="preserve"> also train others on how a full-fledged counseling program should be run.  The main focus for all involved should be the student’s achievement and success.  </w:t>
      </w:r>
    </w:p>
    <w:p w:rsidR="003D5437" w:rsidRPr="006933F5" w:rsidRDefault="003D5437" w:rsidP="00B37684">
      <w:pPr>
        <w:spacing w:before="100" w:beforeAutospacing="1" w:after="100" w:afterAutospacing="1" w:line="240" w:lineRule="auto"/>
        <w:rPr>
          <w:rFonts w:ascii="Times New Roman" w:eastAsia="Times New Roman" w:hAnsi="Times New Roman" w:cs="Times New Roman"/>
          <w:color w:val="222222"/>
        </w:rPr>
      </w:pPr>
    </w:p>
    <w:p w:rsidR="00B37684" w:rsidRDefault="00B37684" w:rsidP="00B37684">
      <w:pPr>
        <w:spacing w:before="100" w:beforeAutospacing="1" w:after="100" w:afterAutospacing="1" w:line="240" w:lineRule="auto"/>
        <w:rPr>
          <w:rFonts w:ascii="Times New Roman" w:eastAsia="Times New Roman" w:hAnsi="Times New Roman" w:cs="Times New Roman"/>
          <w:color w:val="222222"/>
        </w:rPr>
      </w:pPr>
    </w:p>
    <w:p w:rsidR="000424EE" w:rsidRDefault="000424EE" w:rsidP="00B37684">
      <w:pPr>
        <w:spacing w:before="100" w:beforeAutospacing="1" w:after="100" w:afterAutospacing="1" w:line="240" w:lineRule="auto"/>
        <w:rPr>
          <w:rFonts w:ascii="Times New Roman" w:eastAsia="Times New Roman" w:hAnsi="Times New Roman" w:cs="Times New Roman"/>
          <w:color w:val="222222"/>
        </w:rPr>
      </w:pPr>
    </w:p>
    <w:p w:rsidR="000424EE" w:rsidRDefault="000424EE" w:rsidP="00B37684">
      <w:pPr>
        <w:spacing w:before="100" w:beforeAutospacing="1" w:after="100" w:afterAutospacing="1" w:line="240" w:lineRule="auto"/>
        <w:rPr>
          <w:rFonts w:ascii="Times New Roman" w:eastAsia="Times New Roman" w:hAnsi="Times New Roman" w:cs="Times New Roman"/>
          <w:color w:val="222222"/>
        </w:rPr>
      </w:pPr>
    </w:p>
    <w:p w:rsidR="000424EE" w:rsidRDefault="000424EE" w:rsidP="00B37684">
      <w:pPr>
        <w:spacing w:before="100" w:beforeAutospacing="1" w:after="100" w:afterAutospacing="1" w:line="240" w:lineRule="auto"/>
        <w:rPr>
          <w:rFonts w:ascii="Times New Roman" w:eastAsia="Times New Roman" w:hAnsi="Times New Roman" w:cs="Times New Roman"/>
          <w:color w:val="222222"/>
        </w:rPr>
      </w:pPr>
    </w:p>
    <w:p w:rsidR="000424EE" w:rsidRDefault="000424EE" w:rsidP="00B37684">
      <w:pPr>
        <w:spacing w:before="100" w:beforeAutospacing="1" w:after="100" w:afterAutospacing="1" w:line="240" w:lineRule="auto"/>
        <w:rPr>
          <w:rFonts w:ascii="Times New Roman" w:eastAsia="Times New Roman" w:hAnsi="Times New Roman" w:cs="Times New Roman"/>
          <w:color w:val="222222"/>
        </w:rPr>
      </w:pPr>
    </w:p>
    <w:p w:rsidR="000424EE" w:rsidRDefault="000424EE" w:rsidP="00B37684">
      <w:pPr>
        <w:spacing w:before="100" w:beforeAutospacing="1" w:after="100" w:afterAutospacing="1" w:line="240" w:lineRule="auto"/>
        <w:rPr>
          <w:rFonts w:ascii="Times New Roman" w:eastAsia="Times New Roman" w:hAnsi="Times New Roman" w:cs="Times New Roman"/>
          <w:color w:val="222222"/>
        </w:rPr>
      </w:pPr>
    </w:p>
    <w:p w:rsidR="000424EE" w:rsidRDefault="000424EE" w:rsidP="00B37684">
      <w:pPr>
        <w:spacing w:before="100" w:beforeAutospacing="1" w:after="100" w:afterAutospacing="1" w:line="240" w:lineRule="auto"/>
        <w:rPr>
          <w:rFonts w:ascii="Times New Roman" w:eastAsia="Times New Roman" w:hAnsi="Times New Roman" w:cs="Times New Roman"/>
          <w:color w:val="222222"/>
        </w:rPr>
      </w:pPr>
    </w:p>
    <w:p w:rsidR="000424EE" w:rsidRDefault="000424EE" w:rsidP="00B37684">
      <w:pPr>
        <w:spacing w:before="100" w:beforeAutospacing="1" w:after="100" w:afterAutospacing="1" w:line="240" w:lineRule="auto"/>
        <w:rPr>
          <w:rFonts w:ascii="Times New Roman" w:eastAsia="Times New Roman" w:hAnsi="Times New Roman" w:cs="Times New Roman"/>
          <w:color w:val="222222"/>
        </w:rPr>
      </w:pPr>
    </w:p>
    <w:p w:rsidR="000424EE" w:rsidRDefault="000424EE" w:rsidP="006933F5">
      <w:pPr>
        <w:spacing w:before="100" w:beforeAutospacing="1" w:after="100" w:afterAutospacing="1" w:line="240" w:lineRule="auto"/>
        <w:rPr>
          <w:rFonts w:ascii="Times New Roman" w:eastAsia="Times New Roman" w:hAnsi="Times New Roman" w:cs="Times New Roman"/>
          <w:color w:val="222222"/>
        </w:rPr>
      </w:pPr>
    </w:p>
    <w:p w:rsidR="006933F5" w:rsidRPr="006933F5" w:rsidRDefault="006933F5" w:rsidP="006933F5">
      <w:pPr>
        <w:spacing w:before="100" w:beforeAutospacing="1" w:after="100" w:afterAutospacing="1" w:line="240" w:lineRule="auto"/>
        <w:rPr>
          <w:rFonts w:ascii="Times New Roman" w:eastAsia="Times New Roman" w:hAnsi="Times New Roman" w:cs="Times New Roman"/>
          <w:color w:val="222222"/>
        </w:rPr>
      </w:pPr>
      <w:r w:rsidRPr="006933F5">
        <w:rPr>
          <w:rFonts w:ascii="Times New Roman" w:eastAsia="Times New Roman" w:hAnsi="Times New Roman" w:cs="Times New Roman"/>
          <w:color w:val="222222"/>
        </w:rPr>
        <w:lastRenderedPageBreak/>
        <w:t>II</w:t>
      </w:r>
    </w:p>
    <w:p w:rsidR="006933F5" w:rsidRDefault="006933F5" w:rsidP="006933F5">
      <w:pPr>
        <w:spacing w:before="100" w:beforeAutospacing="1" w:after="100" w:afterAutospacing="1" w:line="240" w:lineRule="auto"/>
        <w:rPr>
          <w:rFonts w:ascii="Times New Roman" w:eastAsia="Times New Roman" w:hAnsi="Times New Roman" w:cs="Times New Roman"/>
          <w:color w:val="222222"/>
        </w:rPr>
      </w:pPr>
      <w:r w:rsidRPr="006933F5">
        <w:rPr>
          <w:rFonts w:ascii="Times New Roman" w:eastAsia="Times New Roman" w:hAnsi="Times New Roman" w:cs="Times New Roman"/>
          <w:color w:val="222222"/>
        </w:rPr>
        <w:t xml:space="preserve">1) Student provides step-by-step process and activities to be covered in session #1 (research support for theoretical orientation and techniques required from at least one scholarly peer reviewed counseling journal, preferably ASCA’s journal, </w:t>
      </w:r>
      <w:r w:rsidRPr="006933F5">
        <w:rPr>
          <w:rFonts w:ascii="Times New Roman" w:eastAsia="Times New Roman" w:hAnsi="Times New Roman" w:cs="Times New Roman"/>
          <w:i/>
          <w:iCs/>
          <w:color w:val="222222"/>
        </w:rPr>
        <w:t>Professional School Counseling</w:t>
      </w:r>
      <w:r w:rsidRPr="006933F5">
        <w:rPr>
          <w:rFonts w:ascii="Times New Roman" w:eastAsia="Times New Roman" w:hAnsi="Times New Roman" w:cs="Times New Roman"/>
          <w:color w:val="222222"/>
        </w:rPr>
        <w:t>. Cite/attach handouts to be used.</w:t>
      </w:r>
    </w:p>
    <w:p w:rsidR="00D17D65" w:rsidRPr="00D17D65" w:rsidRDefault="00D17D65" w:rsidP="00D17D65">
      <w:pPr>
        <w:spacing w:before="100" w:beforeAutospacing="1" w:after="100" w:afterAutospacing="1" w:line="240" w:lineRule="auto"/>
        <w:rPr>
          <w:rFonts w:ascii="Times New Roman" w:eastAsia="Times New Roman" w:hAnsi="Times New Roman" w:cs="Times New Roman"/>
          <w:color w:val="222222"/>
        </w:rPr>
      </w:pPr>
      <w:r w:rsidRPr="00D17D65">
        <w:rPr>
          <w:rFonts w:ascii="Times New Roman" w:eastAsia="Times New Roman" w:hAnsi="Times New Roman" w:cs="Times New Roman"/>
          <w:b/>
          <w:bCs/>
          <w:color w:val="222222"/>
        </w:rPr>
        <w:t>Title of Session #1:</w:t>
      </w:r>
      <w:r>
        <w:rPr>
          <w:rFonts w:ascii="Times New Roman" w:eastAsia="Times New Roman" w:hAnsi="Times New Roman" w:cs="Times New Roman"/>
          <w:b/>
          <w:bCs/>
          <w:color w:val="222222"/>
        </w:rPr>
        <w:t xml:space="preserve"> </w:t>
      </w:r>
      <w:r w:rsidRPr="00D17D65">
        <w:rPr>
          <w:rFonts w:ascii="Times New Roman" w:eastAsia="Times New Roman" w:hAnsi="Times New Roman" w:cs="Times New Roman"/>
          <w:bCs/>
          <w:color w:val="222222"/>
        </w:rPr>
        <w:t xml:space="preserve">Career Exploration </w:t>
      </w:r>
    </w:p>
    <w:p w:rsidR="00695759" w:rsidRDefault="00D17D65" w:rsidP="00D17D65">
      <w:pPr>
        <w:spacing w:before="100" w:beforeAutospacing="1" w:after="100" w:afterAutospacing="1" w:line="240" w:lineRule="auto"/>
        <w:rPr>
          <w:rFonts w:ascii="Times New Roman" w:eastAsia="Times New Roman" w:hAnsi="Times New Roman" w:cs="Times New Roman"/>
          <w:b/>
          <w:bCs/>
          <w:color w:val="222222"/>
        </w:rPr>
      </w:pPr>
      <w:r w:rsidRPr="00D17D65">
        <w:rPr>
          <w:rFonts w:ascii="Times New Roman" w:eastAsia="Times New Roman" w:hAnsi="Times New Roman" w:cs="Times New Roman"/>
          <w:b/>
          <w:bCs/>
          <w:color w:val="222222"/>
        </w:rPr>
        <w:t xml:space="preserve">Brief Summary of Session: </w:t>
      </w:r>
    </w:p>
    <w:p w:rsidR="00695759" w:rsidRDefault="00695759" w:rsidP="00D17D65">
      <w:pPr>
        <w:spacing w:before="100" w:beforeAutospacing="1" w:after="100" w:afterAutospacing="1" w:line="240" w:lineRule="auto"/>
        <w:rPr>
          <w:rFonts w:ascii="Times New Roman" w:eastAsia="Times New Roman" w:hAnsi="Times New Roman" w:cs="Times New Roman"/>
          <w:b/>
          <w:bCs/>
          <w:color w:val="222222"/>
        </w:rPr>
      </w:pPr>
      <w:r w:rsidRPr="00695759">
        <w:rPr>
          <w:rFonts w:ascii="Times New Roman" w:eastAsia="Times New Roman" w:hAnsi="Times New Roman" w:cs="Times New Roman"/>
          <w:bCs/>
          <w:color w:val="222222"/>
        </w:rPr>
        <w:t>Throughout this session we will</w:t>
      </w:r>
      <w:r>
        <w:rPr>
          <w:rFonts w:ascii="Times New Roman" w:eastAsia="Times New Roman" w:hAnsi="Times New Roman" w:cs="Times New Roman"/>
          <w:b/>
          <w:bCs/>
          <w:color w:val="222222"/>
        </w:rPr>
        <w:t>…..</w:t>
      </w:r>
    </w:p>
    <w:p w:rsidR="00695759" w:rsidRPr="00695759" w:rsidRDefault="00695759" w:rsidP="00D17D65">
      <w:pPr>
        <w:pStyle w:val="ListParagraph"/>
        <w:numPr>
          <w:ilvl w:val="0"/>
          <w:numId w:val="4"/>
        </w:numPr>
        <w:spacing w:before="100" w:beforeAutospacing="1" w:after="100" w:afterAutospacing="1" w:line="240" w:lineRule="auto"/>
        <w:rPr>
          <w:rFonts w:ascii="Times New Roman" w:eastAsia="Times New Roman" w:hAnsi="Times New Roman" w:cs="Times New Roman"/>
          <w:bCs/>
          <w:color w:val="222222"/>
        </w:rPr>
      </w:pPr>
      <w:r w:rsidRPr="00695759">
        <w:rPr>
          <w:rFonts w:ascii="Times New Roman" w:eastAsia="Times New Roman" w:hAnsi="Times New Roman" w:cs="Times New Roman"/>
          <w:bCs/>
          <w:color w:val="222222"/>
        </w:rPr>
        <w:t>Review Informed Consent</w:t>
      </w:r>
    </w:p>
    <w:p w:rsidR="00695759" w:rsidRPr="00695759" w:rsidRDefault="00695759" w:rsidP="00D17D65">
      <w:pPr>
        <w:pStyle w:val="ListParagraph"/>
        <w:numPr>
          <w:ilvl w:val="0"/>
          <w:numId w:val="4"/>
        </w:numPr>
        <w:spacing w:before="100" w:beforeAutospacing="1" w:after="100" w:afterAutospacing="1" w:line="240" w:lineRule="auto"/>
        <w:rPr>
          <w:rFonts w:ascii="Times New Roman" w:eastAsia="Times New Roman" w:hAnsi="Times New Roman" w:cs="Times New Roman"/>
          <w:bCs/>
          <w:color w:val="222222"/>
        </w:rPr>
      </w:pPr>
      <w:r w:rsidRPr="00695759">
        <w:rPr>
          <w:rFonts w:ascii="Times New Roman" w:eastAsia="Times New Roman" w:hAnsi="Times New Roman" w:cs="Times New Roman"/>
          <w:bCs/>
          <w:color w:val="222222"/>
        </w:rPr>
        <w:t xml:space="preserve">Discuss the group and </w:t>
      </w:r>
      <w:r>
        <w:rPr>
          <w:rFonts w:ascii="Times New Roman" w:eastAsia="Times New Roman" w:hAnsi="Times New Roman" w:cs="Times New Roman"/>
          <w:bCs/>
          <w:color w:val="222222"/>
        </w:rPr>
        <w:t>establish rules</w:t>
      </w:r>
    </w:p>
    <w:p w:rsidR="00695759" w:rsidRDefault="00695759" w:rsidP="00D17D65">
      <w:pPr>
        <w:pStyle w:val="ListParagraph"/>
        <w:numPr>
          <w:ilvl w:val="0"/>
          <w:numId w:val="4"/>
        </w:numPr>
        <w:spacing w:before="100" w:beforeAutospacing="1" w:after="100" w:afterAutospacing="1" w:line="240" w:lineRule="auto"/>
        <w:rPr>
          <w:rFonts w:ascii="Times New Roman" w:eastAsia="Times New Roman" w:hAnsi="Times New Roman" w:cs="Times New Roman"/>
          <w:bCs/>
          <w:color w:val="222222"/>
        </w:rPr>
      </w:pPr>
      <w:r w:rsidRPr="00695759">
        <w:rPr>
          <w:rFonts w:ascii="Times New Roman" w:eastAsia="Times New Roman" w:hAnsi="Times New Roman" w:cs="Times New Roman"/>
          <w:bCs/>
          <w:color w:val="222222"/>
        </w:rPr>
        <w:t xml:space="preserve">Do an Ice Breaker </w:t>
      </w:r>
    </w:p>
    <w:p w:rsidR="00695759" w:rsidRDefault="00695759" w:rsidP="00D17D65">
      <w:pPr>
        <w:pStyle w:val="ListParagraph"/>
        <w:numPr>
          <w:ilvl w:val="0"/>
          <w:numId w:val="4"/>
        </w:numPr>
        <w:spacing w:before="100" w:beforeAutospacing="1" w:after="100" w:afterAutospacing="1" w:line="240" w:lineRule="auto"/>
        <w:rPr>
          <w:rFonts w:ascii="Times New Roman" w:eastAsia="Times New Roman" w:hAnsi="Times New Roman" w:cs="Times New Roman"/>
          <w:bCs/>
          <w:color w:val="222222"/>
        </w:rPr>
      </w:pPr>
      <w:r>
        <w:rPr>
          <w:rFonts w:ascii="Times New Roman" w:eastAsia="Times New Roman" w:hAnsi="Times New Roman" w:cs="Times New Roman"/>
          <w:bCs/>
          <w:color w:val="222222"/>
        </w:rPr>
        <w:t>Watch short motivational clip</w:t>
      </w:r>
    </w:p>
    <w:p w:rsidR="00695759" w:rsidRPr="00695759" w:rsidRDefault="00695759" w:rsidP="00D17D65">
      <w:pPr>
        <w:pStyle w:val="ListParagraph"/>
        <w:numPr>
          <w:ilvl w:val="0"/>
          <w:numId w:val="4"/>
        </w:numPr>
        <w:spacing w:before="100" w:beforeAutospacing="1" w:after="100" w:afterAutospacing="1" w:line="240" w:lineRule="auto"/>
        <w:rPr>
          <w:rFonts w:ascii="Times New Roman" w:eastAsia="Times New Roman" w:hAnsi="Times New Roman" w:cs="Times New Roman"/>
          <w:bCs/>
          <w:color w:val="222222"/>
        </w:rPr>
      </w:pPr>
      <w:r>
        <w:rPr>
          <w:rFonts w:ascii="Times New Roman" w:eastAsia="Times New Roman" w:hAnsi="Times New Roman" w:cs="Times New Roman"/>
          <w:bCs/>
          <w:color w:val="222222"/>
        </w:rPr>
        <w:t>Discuss the importance of setting goals.</w:t>
      </w:r>
    </w:p>
    <w:p w:rsidR="00695759" w:rsidRPr="00695759" w:rsidRDefault="00695759" w:rsidP="00D17D65">
      <w:pPr>
        <w:pStyle w:val="ListParagraph"/>
        <w:numPr>
          <w:ilvl w:val="0"/>
          <w:numId w:val="4"/>
        </w:numPr>
        <w:spacing w:before="100" w:beforeAutospacing="1" w:after="100" w:afterAutospacing="1" w:line="240" w:lineRule="auto"/>
        <w:rPr>
          <w:rFonts w:ascii="Times New Roman" w:eastAsia="Times New Roman" w:hAnsi="Times New Roman" w:cs="Times New Roman"/>
          <w:bCs/>
          <w:color w:val="222222"/>
        </w:rPr>
      </w:pPr>
      <w:r w:rsidRPr="00695759">
        <w:rPr>
          <w:rFonts w:ascii="Times New Roman" w:eastAsia="Times New Roman" w:hAnsi="Times New Roman" w:cs="Times New Roman"/>
          <w:bCs/>
          <w:color w:val="222222"/>
        </w:rPr>
        <w:t>Complete a career interest game and analyze results.</w:t>
      </w:r>
    </w:p>
    <w:p w:rsidR="00695759" w:rsidRPr="006A753F" w:rsidRDefault="006A753F" w:rsidP="00D17D65">
      <w:pPr>
        <w:pStyle w:val="ListParagraph"/>
        <w:numPr>
          <w:ilvl w:val="0"/>
          <w:numId w:val="4"/>
        </w:numPr>
        <w:spacing w:before="100" w:beforeAutospacing="1" w:after="100" w:afterAutospacing="1" w:line="240" w:lineRule="auto"/>
        <w:rPr>
          <w:rFonts w:ascii="Times New Roman" w:eastAsia="Times New Roman" w:hAnsi="Times New Roman" w:cs="Times New Roman"/>
          <w:b/>
          <w:bCs/>
          <w:color w:val="222222"/>
        </w:rPr>
      </w:pPr>
      <w:r>
        <w:rPr>
          <w:rFonts w:ascii="Times New Roman" w:eastAsia="Times New Roman" w:hAnsi="Times New Roman" w:cs="Times New Roman"/>
          <w:bCs/>
          <w:color w:val="222222"/>
        </w:rPr>
        <w:t>Talk about potential career choices</w:t>
      </w:r>
      <w:r w:rsidR="00985579">
        <w:rPr>
          <w:rFonts w:ascii="Times New Roman" w:eastAsia="Times New Roman" w:hAnsi="Times New Roman" w:cs="Times New Roman"/>
          <w:bCs/>
          <w:color w:val="222222"/>
        </w:rPr>
        <w:t xml:space="preserve"> based on the interest game.</w:t>
      </w:r>
    </w:p>
    <w:p w:rsidR="006A753F" w:rsidRPr="00695759" w:rsidRDefault="00985579" w:rsidP="00D17D65">
      <w:pPr>
        <w:pStyle w:val="ListParagraph"/>
        <w:numPr>
          <w:ilvl w:val="0"/>
          <w:numId w:val="4"/>
        </w:numPr>
        <w:spacing w:before="100" w:beforeAutospacing="1" w:after="100" w:afterAutospacing="1" w:line="240" w:lineRule="auto"/>
        <w:rPr>
          <w:rFonts w:ascii="Times New Roman" w:eastAsia="Times New Roman" w:hAnsi="Times New Roman" w:cs="Times New Roman"/>
          <w:b/>
          <w:bCs/>
          <w:color w:val="222222"/>
        </w:rPr>
      </w:pPr>
      <w:r>
        <w:rPr>
          <w:rFonts w:ascii="Times New Roman" w:eastAsia="Times New Roman" w:hAnsi="Times New Roman" w:cs="Times New Roman"/>
          <w:bCs/>
          <w:color w:val="222222"/>
        </w:rPr>
        <w:t>Summarize, assign homework and wrap up</w:t>
      </w:r>
    </w:p>
    <w:p w:rsidR="00D17D65" w:rsidRDefault="00D17D65" w:rsidP="00D17D65">
      <w:pPr>
        <w:spacing w:before="100" w:beforeAutospacing="1" w:after="100" w:afterAutospacing="1" w:line="240" w:lineRule="auto"/>
        <w:rPr>
          <w:rFonts w:ascii="Times New Roman" w:eastAsia="Times New Roman" w:hAnsi="Times New Roman" w:cs="Times New Roman"/>
          <w:b/>
          <w:bCs/>
          <w:color w:val="222222"/>
        </w:rPr>
      </w:pPr>
      <w:r w:rsidRPr="00695759">
        <w:rPr>
          <w:rFonts w:ascii="Times New Roman" w:eastAsia="Times New Roman" w:hAnsi="Times New Roman" w:cs="Times New Roman"/>
          <w:b/>
          <w:bCs/>
          <w:color w:val="222222"/>
        </w:rPr>
        <w:t>Theoretical Orientation:</w:t>
      </w:r>
      <w:r w:rsidRPr="00D17D65">
        <w:rPr>
          <w:rFonts w:ascii="Times New Roman" w:eastAsia="Times New Roman" w:hAnsi="Times New Roman" w:cs="Times New Roman"/>
          <w:b/>
          <w:bCs/>
          <w:color w:val="222222"/>
        </w:rPr>
        <w:t xml:space="preserve"> </w:t>
      </w:r>
      <w:r w:rsidR="00D22067">
        <w:rPr>
          <w:rFonts w:ascii="Times New Roman" w:eastAsia="Times New Roman" w:hAnsi="Times New Roman" w:cs="Times New Roman"/>
          <w:b/>
          <w:bCs/>
          <w:color w:val="222222"/>
        </w:rPr>
        <w:t xml:space="preserve"> </w:t>
      </w:r>
    </w:p>
    <w:p w:rsidR="003916CE" w:rsidRPr="0025208F" w:rsidRDefault="003916CE" w:rsidP="00D17D65">
      <w:pPr>
        <w:spacing w:before="100" w:beforeAutospacing="1" w:after="100" w:afterAutospacing="1" w:line="240" w:lineRule="auto"/>
        <w:rPr>
          <w:rFonts w:ascii="Times New Roman" w:eastAsia="Times New Roman" w:hAnsi="Times New Roman" w:cs="Times New Roman"/>
          <w:color w:val="222222"/>
        </w:rPr>
      </w:pPr>
      <w:r>
        <w:rPr>
          <w:rFonts w:ascii="Times New Roman" w:eastAsia="Times New Roman" w:hAnsi="Times New Roman" w:cs="Times New Roman"/>
          <w:bCs/>
          <w:color w:val="222222"/>
        </w:rPr>
        <w:t>The theoretical orientation for this group is solution focused</w:t>
      </w:r>
      <w:r w:rsidR="00305C62">
        <w:rPr>
          <w:rFonts w:ascii="Times New Roman" w:eastAsia="Times New Roman" w:hAnsi="Times New Roman" w:cs="Times New Roman"/>
          <w:bCs/>
          <w:color w:val="222222"/>
        </w:rPr>
        <w:t xml:space="preserve"> w</w:t>
      </w:r>
      <w:r>
        <w:rPr>
          <w:rFonts w:ascii="Times New Roman" w:eastAsia="Times New Roman" w:hAnsi="Times New Roman" w:cs="Times New Roman"/>
          <w:bCs/>
          <w:color w:val="222222"/>
        </w:rPr>
        <w:t xml:space="preserve">ith attention </w:t>
      </w:r>
      <w:r w:rsidR="00305C62">
        <w:rPr>
          <w:rFonts w:ascii="Times New Roman" w:eastAsia="Times New Roman" w:hAnsi="Times New Roman" w:cs="Times New Roman"/>
          <w:bCs/>
          <w:color w:val="222222"/>
        </w:rPr>
        <w:t>drawn to</w:t>
      </w:r>
      <w:r>
        <w:rPr>
          <w:rFonts w:ascii="Times New Roman" w:eastAsia="Times New Roman" w:hAnsi="Times New Roman" w:cs="Times New Roman"/>
          <w:bCs/>
          <w:color w:val="222222"/>
        </w:rPr>
        <w:t xml:space="preserve"> career and college preparation.  </w:t>
      </w:r>
      <w:r w:rsidR="00305C62">
        <w:rPr>
          <w:rFonts w:ascii="Times New Roman" w:eastAsia="Times New Roman" w:hAnsi="Times New Roman" w:cs="Times New Roman"/>
          <w:bCs/>
          <w:color w:val="222222"/>
        </w:rPr>
        <w:t xml:space="preserve">Corey defines solution focused therapy stating that, “it is grounded on the optimistic assumption that people are resourceful and competent and have the ability to construct solutions that can change the direction of their lives” (Corey, 2012, p.425).  The focus tends to be not on the past but </w:t>
      </w:r>
      <w:r w:rsidR="00305C62" w:rsidRPr="0025208F">
        <w:rPr>
          <w:rFonts w:ascii="Times New Roman" w:eastAsia="Times New Roman" w:hAnsi="Times New Roman" w:cs="Times New Roman"/>
          <w:bCs/>
          <w:color w:val="222222"/>
        </w:rPr>
        <w:t>looking at the present and towards the future.</w:t>
      </w:r>
    </w:p>
    <w:p w:rsidR="00D17D65" w:rsidRDefault="00D17D65" w:rsidP="00D17D65">
      <w:pPr>
        <w:spacing w:before="100" w:beforeAutospacing="1" w:after="100" w:afterAutospacing="1" w:line="240" w:lineRule="auto"/>
        <w:rPr>
          <w:rFonts w:ascii="Times New Roman" w:eastAsia="Times New Roman" w:hAnsi="Times New Roman" w:cs="Times New Roman"/>
          <w:b/>
          <w:bCs/>
          <w:color w:val="222222"/>
        </w:rPr>
      </w:pPr>
      <w:r w:rsidRPr="0025208F">
        <w:rPr>
          <w:rFonts w:ascii="Times New Roman" w:eastAsia="Times New Roman" w:hAnsi="Times New Roman" w:cs="Times New Roman"/>
          <w:b/>
          <w:bCs/>
          <w:color w:val="222222"/>
        </w:rPr>
        <w:t>Specific Group Technique:</w:t>
      </w:r>
      <w:r w:rsidR="00D22067">
        <w:rPr>
          <w:rFonts w:ascii="Times New Roman" w:eastAsia="Times New Roman" w:hAnsi="Times New Roman" w:cs="Times New Roman"/>
          <w:b/>
          <w:bCs/>
          <w:color w:val="222222"/>
        </w:rPr>
        <w:t xml:space="preserve"> </w:t>
      </w:r>
    </w:p>
    <w:p w:rsidR="0025208F" w:rsidRPr="0025208F" w:rsidRDefault="0025208F" w:rsidP="00D17D65">
      <w:pPr>
        <w:spacing w:before="100" w:beforeAutospacing="1" w:after="100" w:afterAutospacing="1" w:line="240" w:lineRule="auto"/>
        <w:rPr>
          <w:rFonts w:ascii="Times New Roman" w:eastAsia="Times New Roman" w:hAnsi="Times New Roman" w:cs="Times New Roman"/>
          <w:color w:val="222222"/>
        </w:rPr>
      </w:pPr>
      <w:r>
        <w:rPr>
          <w:rFonts w:ascii="Times New Roman" w:eastAsia="Times New Roman" w:hAnsi="Times New Roman" w:cs="Times New Roman"/>
          <w:bCs/>
          <w:color w:val="222222"/>
        </w:rPr>
        <w:t xml:space="preserve">The specific group technique used during this session is questioning.  Each question builds upon itself and helps create ebb and flow in the </w:t>
      </w:r>
      <w:r w:rsidR="0066462C">
        <w:rPr>
          <w:rFonts w:ascii="Times New Roman" w:eastAsia="Times New Roman" w:hAnsi="Times New Roman" w:cs="Times New Roman"/>
          <w:bCs/>
          <w:color w:val="222222"/>
        </w:rPr>
        <w:t>group’s</w:t>
      </w:r>
      <w:r>
        <w:rPr>
          <w:rFonts w:ascii="Times New Roman" w:eastAsia="Times New Roman" w:hAnsi="Times New Roman" w:cs="Times New Roman"/>
          <w:bCs/>
          <w:color w:val="222222"/>
        </w:rPr>
        <w:t xml:space="preserve"> discussion.  </w:t>
      </w:r>
      <w:r w:rsidR="00DA4676">
        <w:rPr>
          <w:rFonts w:ascii="Times New Roman" w:eastAsia="Times New Roman" w:hAnsi="Times New Roman" w:cs="Times New Roman"/>
          <w:bCs/>
          <w:color w:val="222222"/>
        </w:rPr>
        <w:t>This not only opens up discussion but it creates a structure for which the group can stay on course.</w:t>
      </w:r>
    </w:p>
    <w:p w:rsidR="00F3720B" w:rsidRDefault="00D17D65" w:rsidP="00D17D65">
      <w:pPr>
        <w:spacing w:before="100" w:beforeAutospacing="1" w:after="100" w:afterAutospacing="1" w:line="240" w:lineRule="auto"/>
        <w:rPr>
          <w:rFonts w:ascii="Times New Roman" w:eastAsia="Times New Roman" w:hAnsi="Times New Roman" w:cs="Times New Roman"/>
          <w:b/>
          <w:bCs/>
          <w:color w:val="222222"/>
        </w:rPr>
      </w:pPr>
      <w:r w:rsidRPr="00D17D65">
        <w:rPr>
          <w:rFonts w:ascii="Times New Roman" w:eastAsia="Times New Roman" w:hAnsi="Times New Roman" w:cs="Times New Roman"/>
          <w:b/>
          <w:bCs/>
          <w:color w:val="222222"/>
        </w:rPr>
        <w:t xml:space="preserve">Structure: </w:t>
      </w:r>
    </w:p>
    <w:p w:rsidR="00D17D65" w:rsidRPr="00F3720B" w:rsidRDefault="00F3720B" w:rsidP="00D17D65">
      <w:pPr>
        <w:spacing w:before="100" w:beforeAutospacing="1" w:after="100" w:afterAutospacing="1" w:line="240" w:lineRule="auto"/>
        <w:rPr>
          <w:rFonts w:ascii="Times New Roman" w:eastAsia="Times New Roman" w:hAnsi="Times New Roman" w:cs="Times New Roman"/>
          <w:b/>
          <w:bCs/>
          <w:color w:val="222222"/>
        </w:rPr>
      </w:pPr>
      <w:r w:rsidRPr="00F3720B">
        <w:rPr>
          <w:rFonts w:ascii="Times New Roman" w:eastAsia="Times New Roman" w:hAnsi="Times New Roman" w:cs="Times New Roman"/>
          <w:bCs/>
          <w:color w:val="222222"/>
        </w:rPr>
        <w:t xml:space="preserve">This is a small </w:t>
      </w:r>
      <w:r>
        <w:rPr>
          <w:rFonts w:ascii="Times New Roman" w:eastAsia="Times New Roman" w:hAnsi="Times New Roman" w:cs="Times New Roman"/>
          <w:bCs/>
          <w:color w:val="222222"/>
        </w:rPr>
        <w:t xml:space="preserve">closed group consisting of </w:t>
      </w:r>
      <w:r w:rsidR="00DD7774">
        <w:rPr>
          <w:rFonts w:ascii="Times New Roman" w:eastAsia="Times New Roman" w:hAnsi="Times New Roman" w:cs="Times New Roman"/>
          <w:bCs/>
          <w:color w:val="222222"/>
        </w:rPr>
        <w:t>six</w:t>
      </w:r>
      <w:r w:rsidRPr="00F3720B">
        <w:rPr>
          <w:rFonts w:ascii="Times New Roman" w:eastAsia="Times New Roman" w:hAnsi="Times New Roman" w:cs="Times New Roman"/>
          <w:bCs/>
          <w:color w:val="222222"/>
        </w:rPr>
        <w:t xml:space="preserve"> </w:t>
      </w:r>
      <w:r w:rsidR="00DD7774">
        <w:rPr>
          <w:rFonts w:ascii="Times New Roman" w:eastAsia="Times New Roman" w:hAnsi="Times New Roman" w:cs="Times New Roman"/>
          <w:bCs/>
          <w:color w:val="222222"/>
        </w:rPr>
        <w:t xml:space="preserve">female students </w:t>
      </w:r>
      <w:r>
        <w:rPr>
          <w:rFonts w:ascii="Times New Roman" w:eastAsia="Times New Roman" w:hAnsi="Times New Roman" w:cs="Times New Roman"/>
          <w:bCs/>
          <w:color w:val="222222"/>
        </w:rPr>
        <w:t>in the twelfth grade</w:t>
      </w:r>
      <w:r w:rsidRPr="00F3720B">
        <w:rPr>
          <w:rFonts w:ascii="Times New Roman" w:eastAsia="Times New Roman" w:hAnsi="Times New Roman" w:cs="Times New Roman"/>
          <w:bCs/>
          <w:color w:val="222222"/>
        </w:rPr>
        <w:t xml:space="preserve">.  </w:t>
      </w:r>
      <w:r w:rsidR="00DD7774">
        <w:rPr>
          <w:rFonts w:ascii="Times New Roman" w:eastAsia="Times New Roman" w:hAnsi="Times New Roman" w:cs="Times New Roman"/>
          <w:bCs/>
          <w:color w:val="222222"/>
        </w:rPr>
        <w:t>Meetings will take place</w:t>
      </w:r>
      <w:r w:rsidRPr="00F3720B">
        <w:rPr>
          <w:rFonts w:ascii="Times New Roman" w:eastAsia="Times New Roman" w:hAnsi="Times New Roman" w:cs="Times New Roman"/>
          <w:bCs/>
          <w:color w:val="222222"/>
        </w:rPr>
        <w:t xml:space="preserve"> twice per month for one hour during the students scheduled study hall.  </w:t>
      </w:r>
      <w:r>
        <w:rPr>
          <w:rFonts w:ascii="Times New Roman" w:eastAsia="Times New Roman" w:hAnsi="Times New Roman" w:cs="Times New Roman"/>
          <w:bCs/>
          <w:color w:val="222222"/>
        </w:rPr>
        <w:t>The sessions have been planned in advance so students are aware of dates and times.  W</w:t>
      </w:r>
      <w:r w:rsidR="00DD7774">
        <w:rPr>
          <w:rFonts w:ascii="Times New Roman" w:eastAsia="Times New Roman" w:hAnsi="Times New Roman" w:cs="Times New Roman"/>
          <w:bCs/>
          <w:color w:val="222222"/>
        </w:rPr>
        <w:t>e will be meeting in the school</w:t>
      </w:r>
      <w:r>
        <w:rPr>
          <w:rFonts w:ascii="Times New Roman" w:eastAsia="Times New Roman" w:hAnsi="Times New Roman" w:cs="Times New Roman"/>
          <w:bCs/>
          <w:color w:val="222222"/>
        </w:rPr>
        <w:t xml:space="preserve"> conference room.</w:t>
      </w:r>
    </w:p>
    <w:p w:rsidR="00D17D65" w:rsidRPr="00F3720B" w:rsidRDefault="00D17D65" w:rsidP="00D17D65">
      <w:pPr>
        <w:spacing w:before="100" w:beforeAutospacing="1" w:after="100" w:afterAutospacing="1" w:line="240" w:lineRule="auto"/>
        <w:rPr>
          <w:rFonts w:ascii="Times New Roman" w:eastAsia="Times New Roman" w:hAnsi="Times New Roman" w:cs="Times New Roman"/>
          <w:color w:val="222222"/>
        </w:rPr>
      </w:pPr>
      <w:r w:rsidRPr="00D17D65">
        <w:rPr>
          <w:rFonts w:ascii="Times New Roman" w:eastAsia="Times New Roman" w:hAnsi="Times New Roman" w:cs="Times New Roman"/>
          <w:b/>
          <w:bCs/>
          <w:color w:val="222222"/>
        </w:rPr>
        <w:t xml:space="preserve">Materials/ Media: </w:t>
      </w:r>
      <w:r w:rsidR="00AF42D0">
        <w:rPr>
          <w:rFonts w:ascii="Times New Roman" w:eastAsia="Times New Roman" w:hAnsi="Times New Roman" w:cs="Times New Roman"/>
          <w:b/>
          <w:bCs/>
          <w:color w:val="222222"/>
        </w:rPr>
        <w:t xml:space="preserve"> </w:t>
      </w:r>
      <w:r w:rsidR="00AF42D0" w:rsidRPr="00F3720B">
        <w:rPr>
          <w:rFonts w:ascii="Times New Roman" w:eastAsia="Times New Roman" w:hAnsi="Times New Roman" w:cs="Times New Roman"/>
          <w:bCs/>
          <w:color w:val="222222"/>
        </w:rPr>
        <w:t>Computer, Projector, Inventory Sheet</w:t>
      </w:r>
      <w:r w:rsidR="00F3720B">
        <w:rPr>
          <w:rFonts w:ascii="Times New Roman" w:eastAsia="Times New Roman" w:hAnsi="Times New Roman" w:cs="Times New Roman"/>
          <w:bCs/>
          <w:color w:val="222222"/>
        </w:rPr>
        <w:t xml:space="preserve">s, Pens/Pencils, </w:t>
      </w:r>
    </w:p>
    <w:p w:rsidR="00D17D65" w:rsidRDefault="00D17D65" w:rsidP="00D17D65">
      <w:pPr>
        <w:spacing w:before="100" w:beforeAutospacing="1" w:after="100" w:afterAutospacing="1" w:line="240" w:lineRule="auto"/>
        <w:rPr>
          <w:rFonts w:ascii="Times New Roman" w:eastAsia="Times New Roman" w:hAnsi="Times New Roman" w:cs="Times New Roman"/>
          <w:color w:val="222222"/>
        </w:rPr>
      </w:pPr>
      <w:r w:rsidRPr="00D17D65">
        <w:rPr>
          <w:rFonts w:ascii="Times New Roman" w:eastAsia="Times New Roman" w:hAnsi="Times New Roman" w:cs="Times New Roman"/>
          <w:b/>
          <w:bCs/>
          <w:color w:val="222222"/>
        </w:rPr>
        <w:t>Core ASCA Standard(s):</w:t>
      </w:r>
      <w:r w:rsidRPr="00D17D65">
        <w:rPr>
          <w:rFonts w:ascii="Times New Roman" w:eastAsia="Times New Roman" w:hAnsi="Times New Roman" w:cs="Times New Roman"/>
          <w:color w:val="222222"/>
        </w:rPr>
        <w:t xml:space="preserve"> </w:t>
      </w:r>
    </w:p>
    <w:p w:rsidR="004817EF" w:rsidRDefault="004817EF" w:rsidP="004817EF">
      <w:pPr>
        <w:pStyle w:val="ListParagraph"/>
        <w:numPr>
          <w:ilvl w:val="0"/>
          <w:numId w:val="4"/>
        </w:numPr>
        <w:spacing w:before="100" w:beforeAutospacing="1" w:after="100" w:afterAutospacing="1" w:line="240" w:lineRule="auto"/>
        <w:rPr>
          <w:rFonts w:ascii="Times New Roman" w:eastAsia="Times New Roman" w:hAnsi="Times New Roman" w:cs="Times New Roman"/>
          <w:color w:val="222222"/>
        </w:rPr>
      </w:pPr>
      <w:r w:rsidRPr="004817EF">
        <w:rPr>
          <w:rFonts w:ascii="Times New Roman" w:eastAsia="Times New Roman" w:hAnsi="Times New Roman" w:cs="Times New Roman"/>
          <w:color w:val="222222"/>
        </w:rPr>
        <w:t>C</w:t>
      </w:r>
      <w:proofErr w:type="gramStart"/>
      <w:r w:rsidRPr="004817EF">
        <w:rPr>
          <w:rFonts w:ascii="Times New Roman" w:eastAsia="Times New Roman" w:hAnsi="Times New Roman" w:cs="Times New Roman"/>
          <w:color w:val="222222"/>
        </w:rPr>
        <w:t>:B1.4</w:t>
      </w:r>
      <w:proofErr w:type="gramEnd"/>
      <w:r w:rsidRPr="004817EF">
        <w:rPr>
          <w:rFonts w:ascii="Times New Roman" w:eastAsia="Times New Roman" w:hAnsi="Times New Roman" w:cs="Times New Roman"/>
          <w:color w:val="222222"/>
        </w:rPr>
        <w:t xml:space="preserve">: </w:t>
      </w:r>
      <w:r>
        <w:rPr>
          <w:rFonts w:ascii="Times New Roman" w:eastAsia="Times New Roman" w:hAnsi="Times New Roman" w:cs="Times New Roman"/>
          <w:color w:val="222222"/>
        </w:rPr>
        <w:t xml:space="preserve">  </w:t>
      </w:r>
      <w:r w:rsidRPr="004817EF">
        <w:rPr>
          <w:rFonts w:ascii="Times New Roman" w:eastAsia="Times New Roman" w:hAnsi="Times New Roman" w:cs="Times New Roman"/>
          <w:color w:val="222222"/>
        </w:rPr>
        <w:t>Know the various ways in which occupations can be classified.</w:t>
      </w:r>
    </w:p>
    <w:p w:rsidR="004817EF" w:rsidRPr="004817EF" w:rsidRDefault="004817EF" w:rsidP="004817EF">
      <w:pPr>
        <w:pStyle w:val="ListParagraph"/>
        <w:numPr>
          <w:ilvl w:val="0"/>
          <w:numId w:val="4"/>
        </w:numPr>
        <w:spacing w:after="0" w:line="240" w:lineRule="auto"/>
        <w:rPr>
          <w:rFonts w:ascii="Times New Roman" w:hAnsi="Times New Roman" w:cs="Times New Roman"/>
          <w:b/>
          <w:color w:val="000000"/>
        </w:rPr>
      </w:pPr>
      <w:r w:rsidRPr="004817EF">
        <w:rPr>
          <w:rFonts w:ascii="Times New Roman" w:hAnsi="Times New Roman" w:cs="Times New Roman"/>
          <w:color w:val="000000"/>
        </w:rPr>
        <w:t>C</w:t>
      </w:r>
      <w:proofErr w:type="gramStart"/>
      <w:r w:rsidRPr="004817EF">
        <w:rPr>
          <w:rFonts w:ascii="Times New Roman" w:hAnsi="Times New Roman" w:cs="Times New Roman"/>
          <w:color w:val="000000"/>
        </w:rPr>
        <w:t>:C1.3</w:t>
      </w:r>
      <w:proofErr w:type="gramEnd"/>
      <w:r w:rsidRPr="004817EF">
        <w:rPr>
          <w:rFonts w:ascii="Times New Roman" w:hAnsi="Times New Roman" w:cs="Times New Roman"/>
          <w:color w:val="000000"/>
        </w:rPr>
        <w:t xml:space="preserve"> :  Identify personal preferences and interests influencing career choice and success.</w:t>
      </w:r>
    </w:p>
    <w:p w:rsidR="00D17D65" w:rsidRPr="00D17D65" w:rsidRDefault="00D17D65" w:rsidP="00D17D65">
      <w:pPr>
        <w:spacing w:before="100" w:beforeAutospacing="1" w:after="100" w:afterAutospacing="1" w:line="240" w:lineRule="auto"/>
        <w:rPr>
          <w:rFonts w:ascii="Times New Roman" w:eastAsia="Times New Roman" w:hAnsi="Times New Roman" w:cs="Times New Roman"/>
          <w:color w:val="222222"/>
        </w:rPr>
      </w:pPr>
      <w:r w:rsidRPr="00D17D65">
        <w:rPr>
          <w:rFonts w:ascii="Times New Roman" w:eastAsia="Times New Roman" w:hAnsi="Times New Roman" w:cs="Times New Roman"/>
          <w:b/>
          <w:bCs/>
          <w:color w:val="222222"/>
        </w:rPr>
        <w:lastRenderedPageBreak/>
        <w:t>Core State Academic Standard(s):</w:t>
      </w:r>
      <w:r w:rsidRPr="00D17D65">
        <w:rPr>
          <w:rFonts w:ascii="Times New Roman" w:eastAsia="Times New Roman" w:hAnsi="Times New Roman" w:cs="Times New Roman"/>
          <w:color w:val="222222"/>
        </w:rPr>
        <w:t xml:space="preserve"> </w:t>
      </w:r>
    </w:p>
    <w:p w:rsidR="003D5437" w:rsidRDefault="003D5437" w:rsidP="003D5437">
      <w:pPr>
        <w:pStyle w:val="ListParagraph"/>
        <w:numPr>
          <w:ilvl w:val="0"/>
          <w:numId w:val="4"/>
        </w:numPr>
        <w:spacing w:after="0" w:line="240" w:lineRule="auto"/>
        <w:rPr>
          <w:rFonts w:ascii="Times New Roman" w:hAnsi="Times New Roman" w:cs="Times New Roman"/>
          <w:color w:val="000000"/>
        </w:rPr>
      </w:pPr>
      <w:r w:rsidRPr="003D5437">
        <w:rPr>
          <w:rFonts w:ascii="Times New Roman" w:hAnsi="Times New Roman" w:cs="Times New Roman"/>
          <w:b/>
          <w:color w:val="000000"/>
        </w:rPr>
        <w:t>CT.9-</w:t>
      </w:r>
      <w:proofErr w:type="gramStart"/>
      <w:r w:rsidRPr="003D5437">
        <w:rPr>
          <w:rFonts w:ascii="Times New Roman" w:hAnsi="Times New Roman" w:cs="Times New Roman"/>
          <w:b/>
          <w:color w:val="000000"/>
        </w:rPr>
        <w:t>12.1.2.b :</w:t>
      </w:r>
      <w:proofErr w:type="gramEnd"/>
      <w:r w:rsidRPr="003D5437">
        <w:rPr>
          <w:rFonts w:ascii="Times New Roman" w:hAnsi="Times New Roman" w:cs="Times New Roman"/>
          <w:b/>
          <w:color w:val="000000"/>
        </w:rPr>
        <w:t xml:space="preserve"> </w:t>
      </w:r>
      <w:r w:rsidRPr="003D5437">
        <w:rPr>
          <w:rFonts w:ascii="Times New Roman" w:hAnsi="Times New Roman" w:cs="Times New Roman"/>
          <w:color w:val="000000"/>
        </w:rPr>
        <w:t>Interpret information that is implied in a text.</w:t>
      </w:r>
    </w:p>
    <w:p w:rsidR="003D5437" w:rsidRPr="003D5437" w:rsidRDefault="003D5437" w:rsidP="009A4FA3">
      <w:pPr>
        <w:pStyle w:val="ListParagraph"/>
        <w:spacing w:after="0" w:line="240" w:lineRule="auto"/>
        <w:rPr>
          <w:rFonts w:ascii="Times New Roman" w:hAnsi="Times New Roman" w:cs="Times New Roman"/>
          <w:color w:val="000000"/>
        </w:rPr>
      </w:pPr>
    </w:p>
    <w:p w:rsidR="00D17D65" w:rsidRDefault="00D17D65" w:rsidP="00D17D65">
      <w:pPr>
        <w:spacing w:before="100" w:beforeAutospacing="1" w:after="100" w:afterAutospacing="1" w:line="240" w:lineRule="auto"/>
        <w:rPr>
          <w:rFonts w:ascii="Times New Roman" w:eastAsia="Times New Roman" w:hAnsi="Times New Roman" w:cs="Times New Roman"/>
          <w:color w:val="222222"/>
        </w:rPr>
      </w:pPr>
      <w:r w:rsidRPr="00F3720B">
        <w:rPr>
          <w:rFonts w:ascii="Times New Roman" w:eastAsia="Times New Roman" w:hAnsi="Times New Roman" w:cs="Times New Roman"/>
          <w:b/>
          <w:bCs/>
          <w:color w:val="222222"/>
        </w:rPr>
        <w:t>Objectives:</w:t>
      </w:r>
      <w:r w:rsidRPr="00D17D65">
        <w:rPr>
          <w:rFonts w:ascii="Times New Roman" w:eastAsia="Times New Roman" w:hAnsi="Times New Roman" w:cs="Times New Roman"/>
          <w:color w:val="222222"/>
        </w:rPr>
        <w:t xml:space="preserve"> </w:t>
      </w:r>
    </w:p>
    <w:p w:rsidR="00DD7774" w:rsidRDefault="003D5437" w:rsidP="003D5437">
      <w:pPr>
        <w:spacing w:before="100" w:beforeAutospacing="1" w:after="100" w:afterAutospacing="1" w:line="240" w:lineRule="auto"/>
        <w:rPr>
          <w:rFonts w:ascii="Times New Roman" w:eastAsia="Times New Roman" w:hAnsi="Times New Roman" w:cs="Times New Roman"/>
          <w:b/>
          <w:color w:val="222222"/>
        </w:rPr>
      </w:pPr>
      <w:r w:rsidRPr="00DD7774">
        <w:rPr>
          <w:b/>
        </w:rPr>
        <w:t>Counseling Objective:</w:t>
      </w:r>
      <w:r w:rsidRPr="00793680">
        <w:rPr>
          <w:rFonts w:ascii="Times New Roman" w:eastAsia="Times New Roman" w:hAnsi="Times New Roman" w:cs="Times New Roman"/>
          <w:b/>
          <w:color w:val="222222"/>
        </w:rPr>
        <w:t xml:space="preserve"> </w:t>
      </w:r>
    </w:p>
    <w:p w:rsidR="003D5437" w:rsidRDefault="003D5437" w:rsidP="003D5437">
      <w:pPr>
        <w:spacing w:before="100" w:beforeAutospacing="1" w:after="100" w:afterAutospacing="1" w:line="240" w:lineRule="auto"/>
        <w:rPr>
          <w:rFonts w:ascii="Times New Roman" w:eastAsia="Times New Roman" w:hAnsi="Times New Roman" w:cs="Times New Roman"/>
          <w:color w:val="222222"/>
        </w:rPr>
      </w:pPr>
      <w:r w:rsidRPr="006933F5">
        <w:rPr>
          <w:rFonts w:ascii="Times New Roman" w:eastAsia="Times New Roman" w:hAnsi="Times New Roman" w:cs="Times New Roman"/>
          <w:color w:val="222222"/>
        </w:rPr>
        <w:t>Students will be able to identify the six groups represented by the Holland Code.</w:t>
      </w:r>
    </w:p>
    <w:p w:rsidR="00DD7774" w:rsidRDefault="003D5437" w:rsidP="00D17D65">
      <w:pPr>
        <w:spacing w:before="100" w:beforeAutospacing="1" w:after="100" w:afterAutospacing="1" w:line="240" w:lineRule="auto"/>
        <w:rPr>
          <w:rFonts w:ascii="Times New Roman" w:eastAsia="Times New Roman" w:hAnsi="Times New Roman" w:cs="Times New Roman"/>
          <w:b/>
          <w:color w:val="222222"/>
        </w:rPr>
      </w:pPr>
      <w:r w:rsidRPr="00DD7774">
        <w:rPr>
          <w:rFonts w:ascii="Times New Roman" w:eastAsia="Times New Roman" w:hAnsi="Times New Roman" w:cs="Times New Roman"/>
          <w:b/>
          <w:color w:val="222222"/>
        </w:rPr>
        <w:t>Language Arts Objective:</w:t>
      </w:r>
    </w:p>
    <w:p w:rsidR="003D5437" w:rsidRDefault="003D5437" w:rsidP="00D17D65">
      <w:pPr>
        <w:spacing w:before="100" w:beforeAutospacing="1" w:after="100" w:afterAutospacing="1" w:line="240" w:lineRule="auto"/>
        <w:rPr>
          <w:rFonts w:ascii="Times New Roman" w:eastAsia="Times New Roman" w:hAnsi="Times New Roman" w:cs="Times New Roman"/>
          <w:b/>
          <w:color w:val="222222"/>
        </w:rPr>
      </w:pPr>
      <w:r w:rsidRPr="00793680">
        <w:rPr>
          <w:rFonts w:ascii="Times New Roman" w:eastAsia="Times New Roman" w:hAnsi="Times New Roman" w:cs="Times New Roman"/>
          <w:color w:val="222222"/>
        </w:rPr>
        <w:t>After completing an interest inventory students will ide</w:t>
      </w:r>
      <w:r w:rsidRPr="006933F5">
        <w:rPr>
          <w:rFonts w:ascii="Times New Roman" w:eastAsia="Times New Roman" w:hAnsi="Times New Roman" w:cs="Times New Roman"/>
          <w:color w:val="222222"/>
        </w:rPr>
        <w:t xml:space="preserve">ntify five potential majors </w:t>
      </w:r>
      <w:r w:rsidRPr="00793680">
        <w:rPr>
          <w:rFonts w:ascii="Times New Roman" w:eastAsia="Times New Roman" w:hAnsi="Times New Roman" w:cs="Times New Roman"/>
          <w:color w:val="222222"/>
        </w:rPr>
        <w:t>or career choices</w:t>
      </w:r>
      <w:r w:rsidRPr="006933F5">
        <w:rPr>
          <w:rFonts w:ascii="Times New Roman" w:eastAsia="Times New Roman" w:hAnsi="Times New Roman" w:cs="Times New Roman"/>
          <w:color w:val="222222"/>
        </w:rPr>
        <w:t xml:space="preserve"> based on their results and list them according to preference.</w:t>
      </w:r>
    </w:p>
    <w:p w:rsidR="00D17D65" w:rsidRPr="00D17D65" w:rsidRDefault="00D17D65" w:rsidP="00D17D65">
      <w:pPr>
        <w:spacing w:before="100" w:beforeAutospacing="1" w:after="100" w:afterAutospacing="1" w:line="240" w:lineRule="auto"/>
        <w:rPr>
          <w:rFonts w:ascii="Times New Roman" w:eastAsia="Times New Roman" w:hAnsi="Times New Roman" w:cs="Times New Roman"/>
          <w:color w:val="222222"/>
        </w:rPr>
      </w:pPr>
      <w:r w:rsidRPr="00F3720B">
        <w:rPr>
          <w:rFonts w:ascii="Times New Roman" w:eastAsia="Times New Roman" w:hAnsi="Times New Roman" w:cs="Times New Roman"/>
          <w:b/>
          <w:bCs/>
          <w:color w:val="222222"/>
        </w:rPr>
        <w:t>Assessments</w:t>
      </w:r>
      <w:r w:rsidRPr="00F3720B">
        <w:rPr>
          <w:rFonts w:ascii="Times New Roman" w:eastAsia="Times New Roman" w:hAnsi="Times New Roman" w:cs="Times New Roman"/>
          <w:color w:val="222222"/>
        </w:rPr>
        <w:t>:</w:t>
      </w:r>
      <w:r w:rsidRPr="00D17D65">
        <w:rPr>
          <w:rFonts w:ascii="Times New Roman" w:eastAsia="Times New Roman" w:hAnsi="Times New Roman" w:cs="Times New Roman"/>
          <w:color w:val="222222"/>
        </w:rPr>
        <w:t xml:space="preserve"> </w:t>
      </w:r>
      <w:r w:rsidR="009A4FA3">
        <w:rPr>
          <w:rFonts w:ascii="Times New Roman" w:eastAsia="Times New Roman" w:hAnsi="Times New Roman" w:cs="Times New Roman"/>
          <w:color w:val="222222"/>
        </w:rPr>
        <w:t>Pre and Post Assessment</w:t>
      </w:r>
    </w:p>
    <w:p w:rsidR="00D17D65" w:rsidRDefault="00D17D65" w:rsidP="00D17D65">
      <w:pPr>
        <w:spacing w:before="100" w:beforeAutospacing="1" w:after="100" w:afterAutospacing="1" w:line="240" w:lineRule="auto"/>
        <w:rPr>
          <w:rFonts w:ascii="Times New Roman" w:eastAsia="Times New Roman" w:hAnsi="Times New Roman" w:cs="Times New Roman"/>
          <w:color w:val="222222"/>
        </w:rPr>
      </w:pPr>
      <w:r w:rsidRPr="00BE2B26">
        <w:rPr>
          <w:rFonts w:ascii="Times New Roman" w:eastAsia="Times New Roman" w:hAnsi="Times New Roman" w:cs="Times New Roman"/>
          <w:b/>
          <w:bCs/>
          <w:color w:val="222222"/>
        </w:rPr>
        <w:t>Procedures/Instructional Strategy:</w:t>
      </w:r>
      <w:r w:rsidRPr="00D17D65">
        <w:rPr>
          <w:rFonts w:ascii="Times New Roman" w:eastAsia="Times New Roman" w:hAnsi="Times New Roman" w:cs="Times New Roman"/>
          <w:b/>
          <w:bCs/>
          <w:color w:val="222222"/>
        </w:rPr>
        <w:t xml:space="preserve"> </w:t>
      </w:r>
      <w:r w:rsidRPr="00D17D65">
        <w:rPr>
          <w:rFonts w:ascii="Times New Roman" w:eastAsia="Times New Roman" w:hAnsi="Times New Roman" w:cs="Times New Roman"/>
          <w:color w:val="222222"/>
        </w:rPr>
        <w:t xml:space="preserve"> </w:t>
      </w:r>
    </w:p>
    <w:p w:rsidR="00BE2B26" w:rsidRPr="00AF42D0" w:rsidRDefault="00BE2B26" w:rsidP="00BE2B26">
      <w:pPr>
        <w:spacing w:before="100" w:beforeAutospacing="1" w:after="100" w:afterAutospacing="1" w:line="240" w:lineRule="auto"/>
        <w:rPr>
          <w:rFonts w:ascii="Times New Roman" w:eastAsia="Times New Roman" w:hAnsi="Times New Roman" w:cs="Times New Roman"/>
          <w:b/>
          <w:bCs/>
          <w:color w:val="222222"/>
        </w:rPr>
      </w:pPr>
      <w:r w:rsidRPr="00AF42D0">
        <w:rPr>
          <w:rFonts w:ascii="Times New Roman" w:eastAsia="Times New Roman" w:hAnsi="Times New Roman" w:cs="Times New Roman"/>
          <w:b/>
          <w:bCs/>
          <w:color w:val="222222"/>
        </w:rPr>
        <w:t xml:space="preserve">Opening:  </w:t>
      </w:r>
    </w:p>
    <w:p w:rsidR="00BE2B26" w:rsidRDefault="00BE2B26" w:rsidP="00BE2B26">
      <w:pPr>
        <w:spacing w:before="100" w:beforeAutospacing="1" w:after="100" w:afterAutospacing="1" w:line="240" w:lineRule="auto"/>
        <w:rPr>
          <w:rFonts w:ascii="Times New Roman" w:eastAsia="Times New Roman" w:hAnsi="Times New Roman" w:cs="Times New Roman"/>
          <w:bCs/>
          <w:color w:val="222222"/>
        </w:rPr>
      </w:pPr>
      <w:r>
        <w:rPr>
          <w:rFonts w:ascii="Times New Roman" w:eastAsia="Times New Roman" w:hAnsi="Times New Roman" w:cs="Times New Roman"/>
          <w:bCs/>
          <w:color w:val="222222"/>
        </w:rPr>
        <w:tab/>
      </w:r>
      <w:r w:rsidRPr="00D17D65">
        <w:rPr>
          <w:rFonts w:ascii="Times New Roman" w:eastAsia="Times New Roman" w:hAnsi="Times New Roman" w:cs="Times New Roman"/>
          <w:bCs/>
          <w:color w:val="222222"/>
        </w:rPr>
        <w:t xml:space="preserve">This session </w:t>
      </w:r>
      <w:r>
        <w:rPr>
          <w:rFonts w:ascii="Times New Roman" w:eastAsia="Times New Roman" w:hAnsi="Times New Roman" w:cs="Times New Roman"/>
          <w:bCs/>
          <w:color w:val="222222"/>
        </w:rPr>
        <w:t xml:space="preserve">will begin by going over the meaning of informed consent.  Students will then participate in an icebreaker activity where they will go around the room and share their name and the first three things that come to mind </w:t>
      </w:r>
      <w:r w:rsidR="009809C6">
        <w:rPr>
          <w:rFonts w:ascii="Times New Roman" w:eastAsia="Times New Roman" w:hAnsi="Times New Roman" w:cs="Times New Roman"/>
          <w:bCs/>
          <w:color w:val="222222"/>
        </w:rPr>
        <w:t>when they think about the future</w:t>
      </w:r>
      <w:r>
        <w:rPr>
          <w:rFonts w:ascii="Times New Roman" w:eastAsia="Times New Roman" w:hAnsi="Times New Roman" w:cs="Times New Roman"/>
          <w:bCs/>
          <w:color w:val="222222"/>
        </w:rPr>
        <w:t>.  Following the icebreaker we will review the group goal and discuss possible rules for the group. The rules will be displayed each time we meet and used as needed.  A pre-test will be administered</w:t>
      </w:r>
      <w:r w:rsidR="009809C6">
        <w:rPr>
          <w:rFonts w:ascii="Times New Roman" w:eastAsia="Times New Roman" w:hAnsi="Times New Roman" w:cs="Times New Roman"/>
          <w:bCs/>
          <w:color w:val="222222"/>
        </w:rPr>
        <w:t xml:space="preserve"> following the before mentioned. </w:t>
      </w:r>
      <w:r>
        <w:rPr>
          <w:rFonts w:ascii="Times New Roman" w:eastAsia="Times New Roman" w:hAnsi="Times New Roman" w:cs="Times New Roman"/>
          <w:bCs/>
          <w:color w:val="222222"/>
        </w:rPr>
        <w:t>.</w:t>
      </w:r>
    </w:p>
    <w:p w:rsidR="00BE2B26" w:rsidRPr="00AF42D0" w:rsidRDefault="00BE2B26" w:rsidP="00BE2B26">
      <w:pPr>
        <w:spacing w:before="100" w:beforeAutospacing="1" w:after="100" w:afterAutospacing="1" w:line="240" w:lineRule="auto"/>
        <w:rPr>
          <w:rFonts w:ascii="Times New Roman" w:eastAsia="Times New Roman" w:hAnsi="Times New Roman" w:cs="Times New Roman"/>
          <w:b/>
          <w:bCs/>
          <w:color w:val="222222"/>
        </w:rPr>
      </w:pPr>
      <w:r w:rsidRPr="00AF42D0">
        <w:rPr>
          <w:rFonts w:ascii="Times New Roman" w:eastAsia="Times New Roman" w:hAnsi="Times New Roman" w:cs="Times New Roman"/>
          <w:b/>
          <w:bCs/>
          <w:color w:val="222222"/>
        </w:rPr>
        <w:t>Working:</w:t>
      </w:r>
    </w:p>
    <w:p w:rsidR="00353AEA" w:rsidRDefault="00BE2B26" w:rsidP="00BE2B26">
      <w:pPr>
        <w:spacing w:before="100" w:beforeAutospacing="1" w:after="100" w:afterAutospacing="1" w:line="240" w:lineRule="auto"/>
        <w:rPr>
          <w:rFonts w:ascii="Times New Roman" w:eastAsia="Times New Roman" w:hAnsi="Times New Roman" w:cs="Times New Roman"/>
          <w:bCs/>
          <w:color w:val="222222"/>
        </w:rPr>
      </w:pPr>
      <w:r>
        <w:rPr>
          <w:rFonts w:ascii="Times New Roman" w:eastAsia="Times New Roman" w:hAnsi="Times New Roman" w:cs="Times New Roman"/>
          <w:bCs/>
          <w:color w:val="222222"/>
        </w:rPr>
        <w:tab/>
      </w:r>
      <w:r w:rsidR="00617171">
        <w:rPr>
          <w:rFonts w:ascii="Times New Roman" w:eastAsia="Times New Roman" w:hAnsi="Times New Roman" w:cs="Times New Roman"/>
          <w:bCs/>
          <w:color w:val="222222"/>
        </w:rPr>
        <w:t xml:space="preserve">After </w:t>
      </w:r>
      <w:r>
        <w:rPr>
          <w:rFonts w:ascii="Times New Roman" w:eastAsia="Times New Roman" w:hAnsi="Times New Roman" w:cs="Times New Roman"/>
          <w:bCs/>
          <w:color w:val="222222"/>
        </w:rPr>
        <w:t xml:space="preserve">the pre-test a brief motivational video will be shown.  </w:t>
      </w:r>
      <w:r w:rsidR="00353AEA">
        <w:rPr>
          <w:rFonts w:ascii="Times New Roman" w:eastAsia="Times New Roman" w:hAnsi="Times New Roman" w:cs="Times New Roman"/>
          <w:bCs/>
          <w:color w:val="222222"/>
        </w:rPr>
        <w:t xml:space="preserve">Then discussion will begin regarding the video.  </w:t>
      </w:r>
      <w:r>
        <w:rPr>
          <w:rFonts w:ascii="Times New Roman" w:eastAsia="Times New Roman" w:hAnsi="Times New Roman" w:cs="Times New Roman"/>
          <w:bCs/>
          <w:color w:val="222222"/>
        </w:rPr>
        <w:t xml:space="preserve">Students will participate in a Major/Career Interest game involving the Holland Code.  They will read through the six areas and select the three categories that best describe them.  Students will then locate a minimum of five careers that involve the three letters found in their search.  </w:t>
      </w:r>
    </w:p>
    <w:p w:rsidR="00BE2B26" w:rsidRPr="00AF42D0" w:rsidRDefault="00BE2B26" w:rsidP="00BE2B26">
      <w:pPr>
        <w:spacing w:before="100" w:beforeAutospacing="1" w:after="100" w:afterAutospacing="1" w:line="240" w:lineRule="auto"/>
        <w:rPr>
          <w:rFonts w:ascii="Times New Roman" w:eastAsia="Times New Roman" w:hAnsi="Times New Roman" w:cs="Times New Roman"/>
          <w:b/>
          <w:bCs/>
          <w:color w:val="222222"/>
        </w:rPr>
      </w:pPr>
      <w:r w:rsidRPr="009809C6">
        <w:rPr>
          <w:rFonts w:ascii="Times New Roman" w:eastAsia="Times New Roman" w:hAnsi="Times New Roman" w:cs="Times New Roman"/>
          <w:b/>
          <w:bCs/>
          <w:color w:val="222222"/>
        </w:rPr>
        <w:t>Processing:</w:t>
      </w:r>
    </w:p>
    <w:p w:rsidR="00BE2B26" w:rsidRDefault="00BE2B26" w:rsidP="00BE2B26">
      <w:pPr>
        <w:spacing w:before="100" w:beforeAutospacing="1" w:after="100" w:afterAutospacing="1" w:line="240" w:lineRule="auto"/>
        <w:rPr>
          <w:rFonts w:ascii="Times New Roman" w:eastAsia="Times New Roman" w:hAnsi="Times New Roman" w:cs="Times New Roman"/>
          <w:bCs/>
          <w:color w:val="222222"/>
        </w:rPr>
      </w:pPr>
      <w:r>
        <w:rPr>
          <w:rFonts w:ascii="Times New Roman" w:eastAsia="Times New Roman" w:hAnsi="Times New Roman" w:cs="Times New Roman"/>
          <w:bCs/>
          <w:color w:val="222222"/>
        </w:rPr>
        <w:tab/>
      </w:r>
      <w:r w:rsidR="00353AEA">
        <w:rPr>
          <w:rFonts w:ascii="Times New Roman" w:eastAsia="Times New Roman" w:hAnsi="Times New Roman" w:cs="Times New Roman"/>
          <w:bCs/>
          <w:color w:val="222222"/>
        </w:rPr>
        <w:t xml:space="preserve">Following the game students will take time to process share with the group the five careers they located any other information that surprised them.  This will be a time for the group to open up and begin the getting to know each other.  </w:t>
      </w:r>
      <w:r>
        <w:rPr>
          <w:rFonts w:ascii="Times New Roman" w:eastAsia="Times New Roman" w:hAnsi="Times New Roman" w:cs="Times New Roman"/>
          <w:bCs/>
          <w:color w:val="222222"/>
        </w:rPr>
        <w:t xml:space="preserve">Students will wrap up this week’s group session by sharing something new they may have learned either from the video, the inventory game or through our sharing.  </w:t>
      </w:r>
    </w:p>
    <w:p w:rsidR="00BE2B26" w:rsidRPr="00AF42D0" w:rsidRDefault="00BE2B26" w:rsidP="00BE2B26">
      <w:pPr>
        <w:spacing w:before="100" w:beforeAutospacing="1" w:after="100" w:afterAutospacing="1" w:line="240" w:lineRule="auto"/>
        <w:rPr>
          <w:rFonts w:ascii="Times New Roman" w:eastAsia="Times New Roman" w:hAnsi="Times New Roman" w:cs="Times New Roman"/>
          <w:b/>
          <w:bCs/>
          <w:color w:val="222222"/>
        </w:rPr>
      </w:pPr>
      <w:r w:rsidRPr="00AF42D0">
        <w:rPr>
          <w:rFonts w:ascii="Times New Roman" w:eastAsia="Times New Roman" w:hAnsi="Times New Roman" w:cs="Times New Roman"/>
          <w:b/>
          <w:bCs/>
          <w:color w:val="222222"/>
        </w:rPr>
        <w:t>Closing:</w:t>
      </w:r>
    </w:p>
    <w:p w:rsidR="00BE2B26" w:rsidRDefault="00353AEA" w:rsidP="00BE2B26">
      <w:pPr>
        <w:spacing w:before="100" w:beforeAutospacing="1" w:after="100" w:afterAutospacing="1" w:line="240" w:lineRule="auto"/>
        <w:rPr>
          <w:rFonts w:ascii="Times New Roman" w:eastAsia="Times New Roman" w:hAnsi="Times New Roman" w:cs="Times New Roman"/>
          <w:bCs/>
          <w:color w:val="222222"/>
        </w:rPr>
      </w:pPr>
      <w:r>
        <w:rPr>
          <w:rFonts w:ascii="Times New Roman" w:eastAsia="Times New Roman" w:hAnsi="Times New Roman" w:cs="Times New Roman"/>
          <w:bCs/>
          <w:color w:val="222222"/>
        </w:rPr>
        <w:tab/>
      </w:r>
      <w:r w:rsidR="00BE2B26">
        <w:rPr>
          <w:rFonts w:ascii="Times New Roman" w:eastAsia="Times New Roman" w:hAnsi="Times New Roman" w:cs="Times New Roman"/>
          <w:bCs/>
          <w:color w:val="222222"/>
        </w:rPr>
        <w:t xml:space="preserve">The post test will be given and collected.  Final thoughts for the week ahead will be shared and the </w:t>
      </w:r>
      <w:r>
        <w:rPr>
          <w:rFonts w:ascii="Times New Roman" w:eastAsia="Times New Roman" w:hAnsi="Times New Roman" w:cs="Times New Roman"/>
          <w:bCs/>
          <w:color w:val="222222"/>
        </w:rPr>
        <w:t>week’s</w:t>
      </w:r>
      <w:r w:rsidR="00BE2B26">
        <w:rPr>
          <w:rFonts w:ascii="Times New Roman" w:eastAsia="Times New Roman" w:hAnsi="Times New Roman" w:cs="Times New Roman"/>
          <w:bCs/>
          <w:color w:val="222222"/>
        </w:rPr>
        <w:t xml:space="preserve"> objective reviewed.  Students will be assigned homework which involves further researching their career choices.  They should be ready to discuss pros, cons, findings, </w:t>
      </w:r>
      <w:r>
        <w:rPr>
          <w:rFonts w:ascii="Times New Roman" w:eastAsia="Times New Roman" w:hAnsi="Times New Roman" w:cs="Times New Roman"/>
          <w:bCs/>
          <w:color w:val="222222"/>
        </w:rPr>
        <w:t>etc.</w:t>
      </w:r>
      <w:r w:rsidR="00BE2B26">
        <w:rPr>
          <w:rFonts w:ascii="Times New Roman" w:eastAsia="Times New Roman" w:hAnsi="Times New Roman" w:cs="Times New Roman"/>
          <w:bCs/>
          <w:color w:val="222222"/>
        </w:rPr>
        <w:t xml:space="preserve"> at the next session.</w:t>
      </w:r>
    </w:p>
    <w:p w:rsidR="00BE2B26" w:rsidRPr="00D17D65" w:rsidRDefault="00BE2B26" w:rsidP="00D17D65">
      <w:pPr>
        <w:spacing w:before="100" w:beforeAutospacing="1" w:after="100" w:afterAutospacing="1" w:line="240" w:lineRule="auto"/>
        <w:rPr>
          <w:rFonts w:ascii="Times New Roman" w:eastAsia="Times New Roman" w:hAnsi="Times New Roman" w:cs="Times New Roman"/>
          <w:color w:val="222222"/>
        </w:rPr>
      </w:pPr>
    </w:p>
    <w:p w:rsidR="00D17D65" w:rsidRPr="006933F5" w:rsidRDefault="00D17D65" w:rsidP="006933F5">
      <w:pPr>
        <w:spacing w:before="100" w:beforeAutospacing="1" w:after="100" w:afterAutospacing="1" w:line="240" w:lineRule="auto"/>
        <w:rPr>
          <w:rFonts w:ascii="Times New Roman" w:eastAsia="Times New Roman" w:hAnsi="Times New Roman" w:cs="Times New Roman"/>
          <w:color w:val="222222"/>
        </w:rPr>
      </w:pPr>
      <w:r w:rsidRPr="00D17D65">
        <w:rPr>
          <w:rFonts w:ascii="Times New Roman" w:eastAsia="Times New Roman" w:hAnsi="Times New Roman" w:cs="Times New Roman"/>
          <w:b/>
          <w:bCs/>
          <w:color w:val="222222"/>
        </w:rPr>
        <w:lastRenderedPageBreak/>
        <w:t>Homework/</w:t>
      </w:r>
      <w:proofErr w:type="spellStart"/>
      <w:r w:rsidRPr="00D17D65">
        <w:rPr>
          <w:rFonts w:ascii="Times New Roman" w:eastAsia="Times New Roman" w:hAnsi="Times New Roman" w:cs="Times New Roman"/>
          <w:b/>
          <w:bCs/>
          <w:color w:val="222222"/>
        </w:rPr>
        <w:t>Ownwork</w:t>
      </w:r>
      <w:proofErr w:type="spellEnd"/>
      <w:r w:rsidRPr="00D17D65">
        <w:rPr>
          <w:rFonts w:ascii="Times New Roman" w:eastAsia="Times New Roman" w:hAnsi="Times New Roman" w:cs="Times New Roman"/>
          <w:color w:val="222222"/>
        </w:rPr>
        <w:t xml:space="preserve">: </w:t>
      </w:r>
      <w:r w:rsidR="007A1E3C">
        <w:rPr>
          <w:rFonts w:ascii="Times New Roman" w:eastAsia="Times New Roman" w:hAnsi="Times New Roman" w:cs="Times New Roman"/>
          <w:color w:val="222222"/>
        </w:rPr>
        <w:t xml:space="preserve">Student will need to further research their five careers from today’s group.  They should be prepared to discuss in detail at the next session any observations made, fun facts, questions etc.  </w:t>
      </w:r>
      <w:r w:rsidR="00A02B35">
        <w:rPr>
          <w:rFonts w:ascii="Times New Roman" w:eastAsia="Times New Roman" w:hAnsi="Times New Roman" w:cs="Times New Roman"/>
          <w:color w:val="222222"/>
        </w:rPr>
        <w:t>Writing a short paragraph or two about each one is sufficient.</w:t>
      </w:r>
    </w:p>
    <w:p w:rsidR="006933F5" w:rsidRPr="006933F5" w:rsidRDefault="006933F5" w:rsidP="006933F5">
      <w:pPr>
        <w:spacing w:before="100" w:beforeAutospacing="1" w:after="100" w:afterAutospacing="1" w:line="240" w:lineRule="auto"/>
        <w:rPr>
          <w:rFonts w:ascii="Times New Roman" w:eastAsia="Times New Roman" w:hAnsi="Times New Roman" w:cs="Times New Roman"/>
          <w:color w:val="222222"/>
        </w:rPr>
      </w:pPr>
    </w:p>
    <w:p w:rsidR="006933F5" w:rsidRPr="00A02B35" w:rsidRDefault="006933F5" w:rsidP="006933F5">
      <w:pPr>
        <w:spacing w:before="100" w:beforeAutospacing="1" w:after="100" w:afterAutospacing="1" w:line="240" w:lineRule="auto"/>
        <w:rPr>
          <w:rFonts w:ascii="Times New Roman" w:eastAsia="Times New Roman" w:hAnsi="Times New Roman" w:cs="Times New Roman"/>
          <w:b/>
          <w:color w:val="222222"/>
        </w:rPr>
      </w:pPr>
      <w:r w:rsidRPr="006933F5">
        <w:rPr>
          <w:rFonts w:ascii="Times New Roman" w:eastAsia="Times New Roman" w:hAnsi="Times New Roman" w:cs="Times New Roman"/>
          <w:b/>
          <w:color w:val="222222"/>
        </w:rPr>
        <w:t xml:space="preserve">2) Student provides step-by-step process and activities to be covered in session #2 (research support for theoretical orientation and techniques required from at least one scholarly peer reviewed counseling journal, preferably ASCA’s journal, </w:t>
      </w:r>
      <w:r w:rsidRPr="00A02B35">
        <w:rPr>
          <w:rFonts w:ascii="Times New Roman" w:eastAsia="Times New Roman" w:hAnsi="Times New Roman" w:cs="Times New Roman"/>
          <w:b/>
          <w:i/>
          <w:iCs/>
          <w:color w:val="222222"/>
        </w:rPr>
        <w:t>Professional School Counseling</w:t>
      </w:r>
      <w:r w:rsidRPr="006933F5">
        <w:rPr>
          <w:rFonts w:ascii="Times New Roman" w:eastAsia="Times New Roman" w:hAnsi="Times New Roman" w:cs="Times New Roman"/>
          <w:b/>
          <w:color w:val="222222"/>
        </w:rPr>
        <w:t>. Cite/attach handouts to be used.</w:t>
      </w:r>
    </w:p>
    <w:p w:rsidR="00D17D65" w:rsidRPr="00D17D65" w:rsidRDefault="00D17D65" w:rsidP="00D17D65">
      <w:pPr>
        <w:spacing w:before="100" w:beforeAutospacing="1" w:after="100" w:afterAutospacing="1" w:line="240" w:lineRule="auto"/>
        <w:rPr>
          <w:rFonts w:ascii="Times New Roman" w:eastAsia="Times New Roman" w:hAnsi="Times New Roman" w:cs="Times New Roman"/>
          <w:color w:val="222222"/>
        </w:rPr>
      </w:pPr>
      <w:r>
        <w:rPr>
          <w:rFonts w:ascii="Times New Roman" w:eastAsia="Times New Roman" w:hAnsi="Times New Roman" w:cs="Times New Roman"/>
          <w:b/>
          <w:bCs/>
          <w:color w:val="222222"/>
        </w:rPr>
        <w:t>Title of Session #2</w:t>
      </w:r>
      <w:r w:rsidRPr="00D17D65">
        <w:rPr>
          <w:rFonts w:ascii="Times New Roman" w:eastAsia="Times New Roman" w:hAnsi="Times New Roman" w:cs="Times New Roman"/>
          <w:b/>
          <w:bCs/>
          <w:color w:val="222222"/>
        </w:rPr>
        <w:t>:</w:t>
      </w:r>
      <w:r w:rsidR="007A1E3C">
        <w:rPr>
          <w:rFonts w:ascii="Times New Roman" w:eastAsia="Times New Roman" w:hAnsi="Times New Roman" w:cs="Times New Roman"/>
          <w:b/>
          <w:bCs/>
          <w:color w:val="222222"/>
        </w:rPr>
        <w:t xml:space="preserve"> The College Process Part 1 of 3</w:t>
      </w:r>
    </w:p>
    <w:p w:rsidR="00D17D65" w:rsidRDefault="00D17D65" w:rsidP="00D17D65">
      <w:pPr>
        <w:spacing w:before="100" w:beforeAutospacing="1" w:after="100" w:afterAutospacing="1" w:line="240" w:lineRule="auto"/>
        <w:rPr>
          <w:rFonts w:ascii="Times New Roman" w:eastAsia="Times New Roman" w:hAnsi="Times New Roman" w:cs="Times New Roman"/>
          <w:b/>
          <w:bCs/>
          <w:color w:val="222222"/>
        </w:rPr>
      </w:pPr>
      <w:r w:rsidRPr="00D17D65">
        <w:rPr>
          <w:rFonts w:ascii="Times New Roman" w:eastAsia="Times New Roman" w:hAnsi="Times New Roman" w:cs="Times New Roman"/>
          <w:b/>
          <w:bCs/>
          <w:color w:val="222222"/>
        </w:rPr>
        <w:t xml:space="preserve">Brief Summary of Session: </w:t>
      </w:r>
      <w:r w:rsidR="007A1E3C">
        <w:rPr>
          <w:rFonts w:ascii="Times New Roman" w:eastAsia="Times New Roman" w:hAnsi="Times New Roman" w:cs="Times New Roman"/>
          <w:b/>
          <w:bCs/>
          <w:color w:val="222222"/>
        </w:rPr>
        <w:t xml:space="preserve"> </w:t>
      </w:r>
    </w:p>
    <w:p w:rsidR="00A02B35" w:rsidRDefault="00A02B35" w:rsidP="00A02B35">
      <w:pPr>
        <w:spacing w:before="100" w:beforeAutospacing="1" w:after="100" w:afterAutospacing="1" w:line="240" w:lineRule="auto"/>
        <w:rPr>
          <w:rFonts w:ascii="Times New Roman" w:eastAsia="Times New Roman" w:hAnsi="Times New Roman" w:cs="Times New Roman"/>
          <w:b/>
          <w:bCs/>
          <w:color w:val="222222"/>
        </w:rPr>
      </w:pPr>
      <w:r w:rsidRPr="00695759">
        <w:rPr>
          <w:rFonts w:ascii="Times New Roman" w:eastAsia="Times New Roman" w:hAnsi="Times New Roman" w:cs="Times New Roman"/>
          <w:bCs/>
          <w:color w:val="222222"/>
        </w:rPr>
        <w:t>Throughout this session we will</w:t>
      </w:r>
      <w:r>
        <w:rPr>
          <w:rFonts w:ascii="Times New Roman" w:eastAsia="Times New Roman" w:hAnsi="Times New Roman" w:cs="Times New Roman"/>
          <w:b/>
          <w:bCs/>
          <w:color w:val="222222"/>
        </w:rPr>
        <w:t>…..</w:t>
      </w:r>
    </w:p>
    <w:p w:rsidR="00A02B35" w:rsidRPr="00695759" w:rsidRDefault="00A02B35" w:rsidP="00A02B35">
      <w:pPr>
        <w:pStyle w:val="ListParagraph"/>
        <w:numPr>
          <w:ilvl w:val="0"/>
          <w:numId w:val="4"/>
        </w:numPr>
        <w:spacing w:before="100" w:beforeAutospacing="1" w:after="100" w:afterAutospacing="1" w:line="240" w:lineRule="auto"/>
        <w:rPr>
          <w:rFonts w:ascii="Times New Roman" w:eastAsia="Times New Roman" w:hAnsi="Times New Roman" w:cs="Times New Roman"/>
          <w:bCs/>
          <w:color w:val="222222"/>
        </w:rPr>
      </w:pPr>
      <w:r w:rsidRPr="00695759">
        <w:rPr>
          <w:rFonts w:ascii="Times New Roman" w:eastAsia="Times New Roman" w:hAnsi="Times New Roman" w:cs="Times New Roman"/>
          <w:bCs/>
          <w:color w:val="222222"/>
        </w:rPr>
        <w:t>Review Informed Consent</w:t>
      </w:r>
      <w:r w:rsidR="00F52C80">
        <w:rPr>
          <w:rFonts w:ascii="Times New Roman" w:eastAsia="Times New Roman" w:hAnsi="Times New Roman" w:cs="Times New Roman"/>
          <w:bCs/>
          <w:color w:val="222222"/>
        </w:rPr>
        <w:t xml:space="preserve"> and Rules of the group</w:t>
      </w:r>
    </w:p>
    <w:p w:rsidR="00A02B35" w:rsidRDefault="00F52C80" w:rsidP="00A02B35">
      <w:pPr>
        <w:pStyle w:val="ListParagraph"/>
        <w:numPr>
          <w:ilvl w:val="0"/>
          <w:numId w:val="4"/>
        </w:numPr>
        <w:spacing w:before="100" w:beforeAutospacing="1" w:after="100" w:afterAutospacing="1" w:line="240" w:lineRule="auto"/>
        <w:rPr>
          <w:rFonts w:ascii="Times New Roman" w:eastAsia="Times New Roman" w:hAnsi="Times New Roman" w:cs="Times New Roman"/>
          <w:bCs/>
          <w:color w:val="222222"/>
        </w:rPr>
      </w:pPr>
      <w:r>
        <w:rPr>
          <w:rFonts w:ascii="Times New Roman" w:eastAsia="Times New Roman" w:hAnsi="Times New Roman" w:cs="Times New Roman"/>
          <w:bCs/>
          <w:color w:val="222222"/>
        </w:rPr>
        <w:t>Discuss last week</w:t>
      </w:r>
      <w:r w:rsidR="003C72D0">
        <w:rPr>
          <w:rFonts w:ascii="Times New Roman" w:eastAsia="Times New Roman" w:hAnsi="Times New Roman" w:cs="Times New Roman"/>
          <w:bCs/>
          <w:color w:val="222222"/>
        </w:rPr>
        <w:t>’s group session</w:t>
      </w:r>
      <w:r>
        <w:rPr>
          <w:rFonts w:ascii="Times New Roman" w:eastAsia="Times New Roman" w:hAnsi="Times New Roman" w:cs="Times New Roman"/>
          <w:bCs/>
          <w:color w:val="222222"/>
        </w:rPr>
        <w:t xml:space="preserve"> and go over assigned homework.</w:t>
      </w:r>
    </w:p>
    <w:p w:rsidR="003C72D0" w:rsidRPr="00695759" w:rsidRDefault="003C72D0" w:rsidP="00A02B35">
      <w:pPr>
        <w:pStyle w:val="ListParagraph"/>
        <w:numPr>
          <w:ilvl w:val="0"/>
          <w:numId w:val="4"/>
        </w:numPr>
        <w:spacing w:before="100" w:beforeAutospacing="1" w:after="100" w:afterAutospacing="1" w:line="240" w:lineRule="auto"/>
        <w:rPr>
          <w:rFonts w:ascii="Times New Roman" w:eastAsia="Times New Roman" w:hAnsi="Times New Roman" w:cs="Times New Roman"/>
          <w:bCs/>
          <w:color w:val="222222"/>
        </w:rPr>
      </w:pPr>
      <w:r>
        <w:rPr>
          <w:rFonts w:ascii="Times New Roman" w:eastAsia="Times New Roman" w:hAnsi="Times New Roman" w:cs="Times New Roman"/>
          <w:bCs/>
          <w:color w:val="222222"/>
        </w:rPr>
        <w:t>Pre-Test</w:t>
      </w:r>
    </w:p>
    <w:p w:rsidR="00A02B35" w:rsidRDefault="003C72D0" w:rsidP="00A02B35">
      <w:pPr>
        <w:pStyle w:val="ListParagraph"/>
        <w:numPr>
          <w:ilvl w:val="0"/>
          <w:numId w:val="4"/>
        </w:numPr>
        <w:spacing w:before="100" w:beforeAutospacing="1" w:after="100" w:afterAutospacing="1" w:line="240" w:lineRule="auto"/>
        <w:rPr>
          <w:rFonts w:ascii="Times New Roman" w:eastAsia="Times New Roman" w:hAnsi="Times New Roman" w:cs="Times New Roman"/>
          <w:bCs/>
          <w:color w:val="222222"/>
        </w:rPr>
      </w:pPr>
      <w:r>
        <w:rPr>
          <w:rFonts w:ascii="Times New Roman" w:eastAsia="Times New Roman" w:hAnsi="Times New Roman" w:cs="Times New Roman"/>
          <w:bCs/>
          <w:color w:val="222222"/>
        </w:rPr>
        <w:t>Perform a college search using College Board’s websites</w:t>
      </w:r>
    </w:p>
    <w:p w:rsidR="003C72D0" w:rsidRDefault="003C72D0" w:rsidP="00A02B35">
      <w:pPr>
        <w:pStyle w:val="ListParagraph"/>
        <w:numPr>
          <w:ilvl w:val="0"/>
          <w:numId w:val="4"/>
        </w:numPr>
        <w:spacing w:before="100" w:beforeAutospacing="1" w:after="100" w:afterAutospacing="1" w:line="240" w:lineRule="auto"/>
        <w:rPr>
          <w:rFonts w:ascii="Times New Roman" w:eastAsia="Times New Roman" w:hAnsi="Times New Roman" w:cs="Times New Roman"/>
          <w:bCs/>
          <w:color w:val="222222"/>
        </w:rPr>
      </w:pPr>
      <w:r>
        <w:rPr>
          <w:rFonts w:ascii="Times New Roman" w:eastAsia="Times New Roman" w:hAnsi="Times New Roman" w:cs="Times New Roman"/>
          <w:bCs/>
          <w:color w:val="222222"/>
        </w:rPr>
        <w:t>Record findings and hold onto for later discussion</w:t>
      </w:r>
    </w:p>
    <w:p w:rsidR="00A02B35" w:rsidRPr="00695759" w:rsidRDefault="003C72D0" w:rsidP="00A02B35">
      <w:pPr>
        <w:pStyle w:val="ListParagraph"/>
        <w:numPr>
          <w:ilvl w:val="0"/>
          <w:numId w:val="4"/>
        </w:numPr>
        <w:spacing w:before="100" w:beforeAutospacing="1" w:after="100" w:afterAutospacing="1" w:line="240" w:lineRule="auto"/>
        <w:rPr>
          <w:rFonts w:ascii="Times New Roman" w:eastAsia="Times New Roman" w:hAnsi="Times New Roman" w:cs="Times New Roman"/>
          <w:bCs/>
          <w:color w:val="222222"/>
        </w:rPr>
      </w:pPr>
      <w:r>
        <w:rPr>
          <w:rFonts w:ascii="Times New Roman" w:eastAsia="Times New Roman" w:hAnsi="Times New Roman" w:cs="Times New Roman"/>
          <w:bCs/>
          <w:color w:val="222222"/>
        </w:rPr>
        <w:t>As a group students will go through the process of calculating four years of tuition.</w:t>
      </w:r>
    </w:p>
    <w:p w:rsidR="00A02B35" w:rsidRPr="003C72D0" w:rsidRDefault="003C72D0" w:rsidP="003C72D0">
      <w:pPr>
        <w:pStyle w:val="ListParagraph"/>
        <w:numPr>
          <w:ilvl w:val="0"/>
          <w:numId w:val="4"/>
        </w:numPr>
        <w:spacing w:before="100" w:beforeAutospacing="1" w:after="100" w:afterAutospacing="1" w:line="240" w:lineRule="auto"/>
        <w:rPr>
          <w:rFonts w:ascii="Times New Roman" w:eastAsia="Times New Roman" w:hAnsi="Times New Roman" w:cs="Times New Roman"/>
          <w:bCs/>
          <w:color w:val="222222"/>
        </w:rPr>
      </w:pPr>
      <w:r>
        <w:rPr>
          <w:rFonts w:ascii="Times New Roman" w:eastAsia="Times New Roman" w:hAnsi="Times New Roman" w:cs="Times New Roman"/>
          <w:bCs/>
          <w:color w:val="222222"/>
        </w:rPr>
        <w:t>Discussion will occur regarding the college process (size, location, major, activities, etc.)</w:t>
      </w:r>
    </w:p>
    <w:p w:rsidR="00A02B35" w:rsidRPr="00A02B35" w:rsidRDefault="003C72D0" w:rsidP="00D17D65">
      <w:pPr>
        <w:pStyle w:val="ListParagraph"/>
        <w:numPr>
          <w:ilvl w:val="0"/>
          <w:numId w:val="4"/>
        </w:numPr>
        <w:spacing w:before="100" w:beforeAutospacing="1" w:after="100" w:afterAutospacing="1" w:line="240" w:lineRule="auto"/>
        <w:rPr>
          <w:rFonts w:ascii="Times New Roman" w:eastAsia="Times New Roman" w:hAnsi="Times New Roman" w:cs="Times New Roman"/>
          <w:b/>
          <w:bCs/>
          <w:color w:val="222222"/>
        </w:rPr>
      </w:pPr>
      <w:r>
        <w:rPr>
          <w:rFonts w:ascii="Times New Roman" w:eastAsia="Times New Roman" w:hAnsi="Times New Roman" w:cs="Times New Roman"/>
          <w:bCs/>
          <w:color w:val="222222"/>
        </w:rPr>
        <w:t>Post-Test, s</w:t>
      </w:r>
      <w:r w:rsidR="00A02B35">
        <w:rPr>
          <w:rFonts w:ascii="Times New Roman" w:eastAsia="Times New Roman" w:hAnsi="Times New Roman" w:cs="Times New Roman"/>
          <w:bCs/>
          <w:color w:val="222222"/>
        </w:rPr>
        <w:t>ummarize</w:t>
      </w:r>
      <w:r>
        <w:rPr>
          <w:rFonts w:ascii="Times New Roman" w:eastAsia="Times New Roman" w:hAnsi="Times New Roman" w:cs="Times New Roman"/>
          <w:bCs/>
          <w:color w:val="222222"/>
        </w:rPr>
        <w:t xml:space="preserve"> the session</w:t>
      </w:r>
      <w:r w:rsidR="00A02B35">
        <w:rPr>
          <w:rFonts w:ascii="Times New Roman" w:eastAsia="Times New Roman" w:hAnsi="Times New Roman" w:cs="Times New Roman"/>
          <w:bCs/>
          <w:color w:val="222222"/>
        </w:rPr>
        <w:t>, assign homework and wrap up</w:t>
      </w:r>
    </w:p>
    <w:p w:rsidR="00D17D65" w:rsidRDefault="00D17D65" w:rsidP="00D17D65">
      <w:pPr>
        <w:spacing w:before="100" w:beforeAutospacing="1" w:after="100" w:afterAutospacing="1" w:line="240" w:lineRule="auto"/>
        <w:rPr>
          <w:rFonts w:ascii="Times New Roman" w:eastAsia="Times New Roman" w:hAnsi="Times New Roman" w:cs="Times New Roman"/>
          <w:b/>
          <w:bCs/>
          <w:color w:val="222222"/>
        </w:rPr>
      </w:pPr>
      <w:r w:rsidRPr="00D17D65">
        <w:rPr>
          <w:rFonts w:ascii="Times New Roman" w:eastAsia="Times New Roman" w:hAnsi="Times New Roman" w:cs="Times New Roman"/>
          <w:b/>
          <w:bCs/>
          <w:color w:val="222222"/>
        </w:rPr>
        <w:t xml:space="preserve">Theoretical Orientation: </w:t>
      </w:r>
      <w:r w:rsidR="003C72D0">
        <w:rPr>
          <w:rFonts w:ascii="Times New Roman" w:eastAsia="Times New Roman" w:hAnsi="Times New Roman" w:cs="Times New Roman"/>
          <w:b/>
          <w:bCs/>
          <w:color w:val="222222"/>
        </w:rPr>
        <w:t xml:space="preserve"> </w:t>
      </w:r>
    </w:p>
    <w:p w:rsidR="003C72D0" w:rsidRPr="003C72D0" w:rsidRDefault="003C72D0" w:rsidP="00D17D65">
      <w:pPr>
        <w:spacing w:before="100" w:beforeAutospacing="1" w:after="100" w:afterAutospacing="1" w:line="240" w:lineRule="auto"/>
        <w:rPr>
          <w:rFonts w:ascii="Times New Roman" w:eastAsia="Times New Roman" w:hAnsi="Times New Roman" w:cs="Times New Roman"/>
          <w:color w:val="222222"/>
        </w:rPr>
      </w:pPr>
      <w:r>
        <w:rPr>
          <w:rFonts w:ascii="Times New Roman" w:eastAsia="Times New Roman" w:hAnsi="Times New Roman" w:cs="Times New Roman"/>
          <w:bCs/>
          <w:color w:val="222222"/>
        </w:rPr>
        <w:t>The theoretical orientation is consistent with that of session one.  It is a solution focused session as students prepare for their futures by researching colleges and discussing potential paths that might be tak</w:t>
      </w:r>
      <w:r w:rsidR="00536334">
        <w:rPr>
          <w:rFonts w:ascii="Times New Roman" w:eastAsia="Times New Roman" w:hAnsi="Times New Roman" w:cs="Times New Roman"/>
          <w:bCs/>
          <w:color w:val="222222"/>
        </w:rPr>
        <w:t xml:space="preserve">en. The Corey text states the importance of, “assisting clients in creating clear, well-defined goals that are, stated in the positive in the clients language, are process or action oriented, are structured in the here-and-now, are attainable, concrete, specific and controlled by the client” (Corey, 2012, p. 432)  </w:t>
      </w:r>
    </w:p>
    <w:p w:rsidR="00D17D65" w:rsidRDefault="00D17D65" w:rsidP="00D17D65">
      <w:pPr>
        <w:spacing w:before="100" w:beforeAutospacing="1" w:after="100" w:afterAutospacing="1" w:line="240" w:lineRule="auto"/>
        <w:rPr>
          <w:rFonts w:ascii="Times New Roman" w:eastAsia="Times New Roman" w:hAnsi="Times New Roman" w:cs="Times New Roman"/>
          <w:b/>
          <w:bCs/>
          <w:color w:val="222222"/>
        </w:rPr>
      </w:pPr>
      <w:r w:rsidRPr="00D17D65">
        <w:rPr>
          <w:rFonts w:ascii="Times New Roman" w:eastAsia="Times New Roman" w:hAnsi="Times New Roman" w:cs="Times New Roman"/>
          <w:b/>
          <w:bCs/>
          <w:color w:val="222222"/>
        </w:rPr>
        <w:t>Specific Group Technique:</w:t>
      </w:r>
    </w:p>
    <w:p w:rsidR="00494773" w:rsidRPr="00494773" w:rsidRDefault="00494773" w:rsidP="00D17D65">
      <w:pPr>
        <w:spacing w:before="100" w:beforeAutospacing="1" w:after="100" w:afterAutospacing="1" w:line="240" w:lineRule="auto"/>
        <w:rPr>
          <w:rFonts w:ascii="Times New Roman" w:eastAsia="Times New Roman" w:hAnsi="Times New Roman" w:cs="Times New Roman"/>
          <w:color w:val="222222"/>
        </w:rPr>
      </w:pPr>
      <w:r>
        <w:rPr>
          <w:rFonts w:ascii="Times New Roman" w:eastAsia="Times New Roman" w:hAnsi="Times New Roman" w:cs="Times New Roman"/>
          <w:bCs/>
          <w:color w:val="222222"/>
        </w:rPr>
        <w:t xml:space="preserve">Again the specific technique used in this session is questioning.  The key is keeping every problem or situation that arises geared towards finding a solution.  That is the difference between problem based and solution focused.  It is important to look for the answer rather than to dwell in the situation.  Students may be unclear as to what future direction to take or door to walk through.  But through continued solution focused sessions they can begin a road map for success.  </w:t>
      </w:r>
    </w:p>
    <w:p w:rsidR="00D17D65" w:rsidRDefault="00D17D65" w:rsidP="00D17D65">
      <w:pPr>
        <w:spacing w:before="100" w:beforeAutospacing="1" w:after="100" w:afterAutospacing="1" w:line="240" w:lineRule="auto"/>
        <w:rPr>
          <w:rFonts w:ascii="Times New Roman" w:eastAsia="Times New Roman" w:hAnsi="Times New Roman" w:cs="Times New Roman"/>
          <w:b/>
          <w:bCs/>
          <w:color w:val="222222"/>
        </w:rPr>
      </w:pPr>
      <w:r w:rsidRPr="00D17D65">
        <w:rPr>
          <w:rFonts w:ascii="Times New Roman" w:eastAsia="Times New Roman" w:hAnsi="Times New Roman" w:cs="Times New Roman"/>
          <w:b/>
          <w:bCs/>
          <w:color w:val="222222"/>
        </w:rPr>
        <w:t xml:space="preserve">Structure: </w:t>
      </w:r>
    </w:p>
    <w:p w:rsidR="003C72D0" w:rsidRPr="00F3720B" w:rsidRDefault="003C72D0" w:rsidP="003C72D0">
      <w:pPr>
        <w:spacing w:before="100" w:beforeAutospacing="1" w:after="100" w:afterAutospacing="1" w:line="240" w:lineRule="auto"/>
        <w:rPr>
          <w:rFonts w:ascii="Times New Roman" w:eastAsia="Times New Roman" w:hAnsi="Times New Roman" w:cs="Times New Roman"/>
          <w:b/>
          <w:bCs/>
          <w:color w:val="222222"/>
        </w:rPr>
      </w:pPr>
      <w:r w:rsidRPr="00F3720B">
        <w:rPr>
          <w:rFonts w:ascii="Times New Roman" w:eastAsia="Times New Roman" w:hAnsi="Times New Roman" w:cs="Times New Roman"/>
          <w:bCs/>
          <w:color w:val="222222"/>
        </w:rPr>
        <w:t xml:space="preserve">This is a small </w:t>
      </w:r>
      <w:r>
        <w:rPr>
          <w:rFonts w:ascii="Times New Roman" w:eastAsia="Times New Roman" w:hAnsi="Times New Roman" w:cs="Times New Roman"/>
          <w:bCs/>
          <w:color w:val="222222"/>
        </w:rPr>
        <w:t>closed group consisting of six</w:t>
      </w:r>
      <w:r w:rsidRPr="00F3720B">
        <w:rPr>
          <w:rFonts w:ascii="Times New Roman" w:eastAsia="Times New Roman" w:hAnsi="Times New Roman" w:cs="Times New Roman"/>
          <w:bCs/>
          <w:color w:val="222222"/>
        </w:rPr>
        <w:t xml:space="preserve"> </w:t>
      </w:r>
      <w:r>
        <w:rPr>
          <w:rFonts w:ascii="Times New Roman" w:eastAsia="Times New Roman" w:hAnsi="Times New Roman" w:cs="Times New Roman"/>
          <w:bCs/>
          <w:color w:val="222222"/>
        </w:rPr>
        <w:t>female students in the twelfth grade</w:t>
      </w:r>
      <w:r w:rsidRPr="00F3720B">
        <w:rPr>
          <w:rFonts w:ascii="Times New Roman" w:eastAsia="Times New Roman" w:hAnsi="Times New Roman" w:cs="Times New Roman"/>
          <w:bCs/>
          <w:color w:val="222222"/>
        </w:rPr>
        <w:t xml:space="preserve">.  </w:t>
      </w:r>
      <w:r>
        <w:rPr>
          <w:rFonts w:ascii="Times New Roman" w:eastAsia="Times New Roman" w:hAnsi="Times New Roman" w:cs="Times New Roman"/>
          <w:bCs/>
          <w:color w:val="222222"/>
        </w:rPr>
        <w:t>Meetings will take place</w:t>
      </w:r>
      <w:r w:rsidRPr="00F3720B">
        <w:rPr>
          <w:rFonts w:ascii="Times New Roman" w:eastAsia="Times New Roman" w:hAnsi="Times New Roman" w:cs="Times New Roman"/>
          <w:bCs/>
          <w:color w:val="222222"/>
        </w:rPr>
        <w:t xml:space="preserve"> twice per month for one hour during the students scheduled study hall.  </w:t>
      </w:r>
      <w:r>
        <w:rPr>
          <w:rFonts w:ascii="Times New Roman" w:eastAsia="Times New Roman" w:hAnsi="Times New Roman" w:cs="Times New Roman"/>
          <w:bCs/>
          <w:color w:val="222222"/>
        </w:rPr>
        <w:t>The sessions have been planned in advance so students are aware of dates and times.  We will be meeting in the school conference room.</w:t>
      </w:r>
    </w:p>
    <w:p w:rsidR="00D17D65" w:rsidRPr="00D17D65" w:rsidRDefault="00D17D65" w:rsidP="00D17D65">
      <w:pPr>
        <w:spacing w:before="100" w:beforeAutospacing="1" w:after="100" w:afterAutospacing="1" w:line="240" w:lineRule="auto"/>
        <w:rPr>
          <w:rFonts w:ascii="Times New Roman" w:eastAsia="Times New Roman" w:hAnsi="Times New Roman" w:cs="Times New Roman"/>
          <w:color w:val="222222"/>
        </w:rPr>
      </w:pPr>
      <w:r w:rsidRPr="00D17D65">
        <w:rPr>
          <w:rFonts w:ascii="Times New Roman" w:eastAsia="Times New Roman" w:hAnsi="Times New Roman" w:cs="Times New Roman"/>
          <w:b/>
          <w:bCs/>
          <w:color w:val="222222"/>
        </w:rPr>
        <w:lastRenderedPageBreak/>
        <w:t xml:space="preserve">Materials/ Media: </w:t>
      </w:r>
      <w:r w:rsidR="00113C77">
        <w:rPr>
          <w:rFonts w:ascii="Times New Roman" w:eastAsia="Times New Roman" w:hAnsi="Times New Roman" w:cs="Times New Roman"/>
          <w:b/>
          <w:bCs/>
          <w:color w:val="222222"/>
        </w:rPr>
        <w:t xml:space="preserve"> </w:t>
      </w:r>
      <w:r w:rsidR="00113C77" w:rsidRPr="00F3720B">
        <w:rPr>
          <w:rFonts w:ascii="Times New Roman" w:eastAsia="Times New Roman" w:hAnsi="Times New Roman" w:cs="Times New Roman"/>
          <w:bCs/>
          <w:color w:val="222222"/>
        </w:rPr>
        <w:t>Computer, Projector, Inventory</w:t>
      </w:r>
      <w:proofErr w:type="gramStart"/>
      <w:r w:rsidR="00113C77">
        <w:rPr>
          <w:rFonts w:ascii="Times New Roman" w:eastAsia="Times New Roman" w:hAnsi="Times New Roman" w:cs="Times New Roman"/>
          <w:bCs/>
          <w:color w:val="222222"/>
        </w:rPr>
        <w:t>,</w:t>
      </w:r>
      <w:r w:rsidR="00113C77" w:rsidRPr="00F3720B">
        <w:rPr>
          <w:rFonts w:ascii="Times New Roman" w:eastAsia="Times New Roman" w:hAnsi="Times New Roman" w:cs="Times New Roman"/>
          <w:bCs/>
          <w:color w:val="222222"/>
        </w:rPr>
        <w:t xml:space="preserve"> </w:t>
      </w:r>
      <w:r w:rsidR="00113C77">
        <w:rPr>
          <w:rFonts w:ascii="Times New Roman" w:eastAsia="Times New Roman" w:hAnsi="Times New Roman" w:cs="Times New Roman"/>
          <w:bCs/>
          <w:color w:val="222222"/>
        </w:rPr>
        <w:t xml:space="preserve"> and</w:t>
      </w:r>
      <w:proofErr w:type="gramEnd"/>
      <w:r w:rsidR="00113C77">
        <w:rPr>
          <w:rFonts w:ascii="Times New Roman" w:eastAsia="Times New Roman" w:hAnsi="Times New Roman" w:cs="Times New Roman"/>
          <w:bCs/>
          <w:color w:val="222222"/>
        </w:rPr>
        <w:t xml:space="preserve"> Pens/Pencils,</w:t>
      </w:r>
    </w:p>
    <w:p w:rsidR="00D17D65" w:rsidRDefault="00D17D65" w:rsidP="00D17D65">
      <w:pPr>
        <w:spacing w:before="100" w:beforeAutospacing="1" w:after="100" w:afterAutospacing="1" w:line="240" w:lineRule="auto"/>
        <w:rPr>
          <w:rFonts w:ascii="Times New Roman" w:eastAsia="Times New Roman" w:hAnsi="Times New Roman" w:cs="Times New Roman"/>
          <w:color w:val="222222"/>
        </w:rPr>
      </w:pPr>
      <w:r w:rsidRPr="00D17D65">
        <w:rPr>
          <w:rFonts w:ascii="Times New Roman" w:eastAsia="Times New Roman" w:hAnsi="Times New Roman" w:cs="Times New Roman"/>
          <w:b/>
          <w:bCs/>
          <w:color w:val="222222"/>
        </w:rPr>
        <w:t>Core ASCA Standard(s):</w:t>
      </w:r>
      <w:r w:rsidRPr="00D17D65">
        <w:rPr>
          <w:rFonts w:ascii="Times New Roman" w:eastAsia="Times New Roman" w:hAnsi="Times New Roman" w:cs="Times New Roman"/>
          <w:color w:val="222222"/>
        </w:rPr>
        <w:t xml:space="preserve"> </w:t>
      </w:r>
    </w:p>
    <w:p w:rsidR="00A02B35" w:rsidRPr="00D17D65" w:rsidRDefault="00A02B35" w:rsidP="00D17D65">
      <w:pPr>
        <w:spacing w:before="100" w:beforeAutospacing="1" w:after="100" w:afterAutospacing="1" w:line="240" w:lineRule="auto"/>
        <w:rPr>
          <w:rFonts w:ascii="Times New Roman" w:eastAsia="Times New Roman" w:hAnsi="Times New Roman" w:cs="Times New Roman"/>
          <w:color w:val="222222"/>
        </w:rPr>
      </w:pPr>
      <w:r w:rsidRPr="00CF3D1E">
        <w:rPr>
          <w:rFonts w:ascii="Times New Roman" w:eastAsia="Times New Roman" w:hAnsi="Times New Roman" w:cs="Times New Roman"/>
          <w:b/>
          <w:color w:val="222222"/>
        </w:rPr>
        <w:t>C</w:t>
      </w:r>
      <w:proofErr w:type="gramStart"/>
      <w:r w:rsidRPr="00CF3D1E">
        <w:rPr>
          <w:rFonts w:ascii="Times New Roman" w:eastAsia="Times New Roman" w:hAnsi="Times New Roman" w:cs="Times New Roman"/>
          <w:b/>
          <w:color w:val="222222"/>
        </w:rPr>
        <w:t>:C1.3</w:t>
      </w:r>
      <w:proofErr w:type="gramEnd"/>
      <w:r w:rsidRPr="00CF3D1E">
        <w:rPr>
          <w:rFonts w:ascii="Times New Roman" w:eastAsia="Times New Roman" w:hAnsi="Times New Roman" w:cs="Times New Roman"/>
          <w:b/>
          <w:color w:val="222222"/>
        </w:rPr>
        <w:t>:</w:t>
      </w:r>
      <w:r>
        <w:rPr>
          <w:rFonts w:ascii="Times New Roman" w:eastAsia="Times New Roman" w:hAnsi="Times New Roman" w:cs="Times New Roman"/>
          <w:color w:val="222222"/>
        </w:rPr>
        <w:t xml:space="preserve"> Identify personal preferences and interests influencing career choice and success.  </w:t>
      </w:r>
    </w:p>
    <w:p w:rsidR="00D17D65" w:rsidRDefault="00D17D65" w:rsidP="00D17D65">
      <w:pPr>
        <w:spacing w:before="100" w:beforeAutospacing="1" w:after="100" w:afterAutospacing="1" w:line="240" w:lineRule="auto"/>
        <w:rPr>
          <w:rFonts w:ascii="Times New Roman" w:eastAsia="Times New Roman" w:hAnsi="Times New Roman" w:cs="Times New Roman"/>
          <w:color w:val="222222"/>
        </w:rPr>
      </w:pPr>
      <w:r w:rsidRPr="00D17D65">
        <w:rPr>
          <w:rFonts w:ascii="Times New Roman" w:eastAsia="Times New Roman" w:hAnsi="Times New Roman" w:cs="Times New Roman"/>
          <w:b/>
          <w:bCs/>
          <w:color w:val="222222"/>
        </w:rPr>
        <w:t>Core State Academic Standard(s):</w:t>
      </w:r>
      <w:r w:rsidRPr="00D17D65">
        <w:rPr>
          <w:rFonts w:ascii="Times New Roman" w:eastAsia="Times New Roman" w:hAnsi="Times New Roman" w:cs="Times New Roman"/>
          <w:color w:val="222222"/>
        </w:rPr>
        <w:t xml:space="preserve"> </w:t>
      </w:r>
    </w:p>
    <w:p w:rsidR="00A02B35" w:rsidRPr="00D17D65" w:rsidRDefault="00A02B35" w:rsidP="00D17D65">
      <w:pPr>
        <w:spacing w:before="100" w:beforeAutospacing="1" w:after="100" w:afterAutospacing="1" w:line="240" w:lineRule="auto"/>
        <w:rPr>
          <w:rFonts w:ascii="Times New Roman" w:eastAsia="Times New Roman" w:hAnsi="Times New Roman" w:cs="Times New Roman"/>
          <w:color w:val="222222"/>
        </w:rPr>
      </w:pPr>
      <w:r w:rsidRPr="000424EE">
        <w:rPr>
          <w:b/>
        </w:rPr>
        <w:t>NCTM:</w:t>
      </w:r>
      <w:r>
        <w:t xml:space="preserve"> Develop fluency in operations with real numbers, vectors, and matrices, using mental computation or paper-and-pencil calculations for simple cases and technology for more-complicated cases.</w:t>
      </w:r>
    </w:p>
    <w:p w:rsidR="00D17D65" w:rsidRDefault="00D17D65" w:rsidP="00D17D65">
      <w:pPr>
        <w:spacing w:before="100" w:beforeAutospacing="1" w:after="100" w:afterAutospacing="1" w:line="240" w:lineRule="auto"/>
        <w:rPr>
          <w:rFonts w:ascii="Times New Roman" w:eastAsia="Times New Roman" w:hAnsi="Times New Roman" w:cs="Times New Roman"/>
          <w:color w:val="222222"/>
        </w:rPr>
      </w:pPr>
      <w:r w:rsidRPr="00D17D65">
        <w:rPr>
          <w:rFonts w:ascii="Times New Roman" w:eastAsia="Times New Roman" w:hAnsi="Times New Roman" w:cs="Times New Roman"/>
          <w:b/>
          <w:bCs/>
          <w:color w:val="222222"/>
        </w:rPr>
        <w:t>Objectives:</w:t>
      </w:r>
      <w:r w:rsidRPr="00D17D65">
        <w:rPr>
          <w:rFonts w:ascii="Times New Roman" w:eastAsia="Times New Roman" w:hAnsi="Times New Roman" w:cs="Times New Roman"/>
          <w:color w:val="222222"/>
        </w:rPr>
        <w:t xml:space="preserve"> </w:t>
      </w:r>
    </w:p>
    <w:p w:rsidR="00A02B35" w:rsidRDefault="00A02B35" w:rsidP="00A02B35">
      <w:pPr>
        <w:spacing w:before="100" w:beforeAutospacing="1" w:after="100" w:afterAutospacing="1" w:line="240" w:lineRule="auto"/>
        <w:rPr>
          <w:rFonts w:ascii="Times New Roman" w:eastAsia="Times New Roman" w:hAnsi="Times New Roman" w:cs="Times New Roman"/>
          <w:color w:val="222222"/>
        </w:rPr>
      </w:pPr>
      <w:r w:rsidRPr="00793680">
        <w:rPr>
          <w:rFonts w:ascii="Times New Roman" w:eastAsia="Times New Roman" w:hAnsi="Times New Roman" w:cs="Times New Roman"/>
          <w:b/>
          <w:color w:val="222222"/>
        </w:rPr>
        <w:t>Counseling Objective</w:t>
      </w:r>
      <w:r w:rsidRPr="00793680">
        <w:rPr>
          <w:rFonts w:ascii="Times New Roman" w:eastAsia="Times New Roman" w:hAnsi="Times New Roman" w:cs="Times New Roman"/>
          <w:color w:val="222222"/>
        </w:rPr>
        <w:t xml:space="preserve">: </w:t>
      </w:r>
      <w:r>
        <w:rPr>
          <w:rFonts w:ascii="Times New Roman" w:eastAsia="Times New Roman" w:hAnsi="Times New Roman" w:cs="Times New Roman"/>
          <w:color w:val="222222"/>
        </w:rPr>
        <w:t xml:space="preserve">After completing a college search and locating a minimum of five colleges’ students will research and identify the must haves in choosing a college.  </w:t>
      </w:r>
    </w:p>
    <w:p w:rsidR="00A02B35" w:rsidRPr="00D17D65" w:rsidRDefault="00A02B35" w:rsidP="00D17D65">
      <w:pPr>
        <w:spacing w:before="100" w:beforeAutospacing="1" w:after="100" w:afterAutospacing="1" w:line="240" w:lineRule="auto"/>
        <w:rPr>
          <w:rFonts w:ascii="Times New Roman" w:eastAsia="Times New Roman" w:hAnsi="Times New Roman" w:cs="Times New Roman"/>
          <w:color w:val="222222"/>
        </w:rPr>
      </w:pPr>
      <w:r w:rsidRPr="000528AA">
        <w:rPr>
          <w:b/>
        </w:rPr>
        <w:t>Mathematics Objective:</w:t>
      </w:r>
      <w:r w:rsidRPr="00793680">
        <w:rPr>
          <w:rFonts w:ascii="Times New Roman" w:eastAsia="Times New Roman" w:hAnsi="Times New Roman" w:cs="Times New Roman"/>
          <w:color w:val="222222"/>
        </w:rPr>
        <w:t xml:space="preserve"> </w:t>
      </w:r>
      <w:r>
        <w:rPr>
          <w:rFonts w:ascii="Times New Roman" w:eastAsia="Times New Roman" w:hAnsi="Times New Roman" w:cs="Times New Roman"/>
          <w:color w:val="222222"/>
        </w:rPr>
        <w:t xml:space="preserve"> Students will calculate the cost of attending two different four year college’s one private and one public institution.  </w:t>
      </w:r>
    </w:p>
    <w:p w:rsidR="00D17D65" w:rsidRPr="00D17D65" w:rsidRDefault="00D17D65" w:rsidP="00D17D65">
      <w:pPr>
        <w:spacing w:before="100" w:beforeAutospacing="1" w:after="100" w:afterAutospacing="1" w:line="240" w:lineRule="auto"/>
        <w:rPr>
          <w:rFonts w:ascii="Times New Roman" w:eastAsia="Times New Roman" w:hAnsi="Times New Roman" w:cs="Times New Roman"/>
          <w:color w:val="222222"/>
        </w:rPr>
      </w:pPr>
      <w:r w:rsidRPr="00D17D65">
        <w:rPr>
          <w:rFonts w:ascii="Times New Roman" w:eastAsia="Times New Roman" w:hAnsi="Times New Roman" w:cs="Times New Roman"/>
          <w:b/>
          <w:bCs/>
          <w:color w:val="222222"/>
        </w:rPr>
        <w:t>Assessments</w:t>
      </w:r>
      <w:r w:rsidRPr="00D17D65">
        <w:rPr>
          <w:rFonts w:ascii="Times New Roman" w:eastAsia="Times New Roman" w:hAnsi="Times New Roman" w:cs="Times New Roman"/>
          <w:color w:val="222222"/>
        </w:rPr>
        <w:t xml:space="preserve">: </w:t>
      </w:r>
      <w:r w:rsidR="00A02B35">
        <w:rPr>
          <w:rFonts w:ascii="Times New Roman" w:eastAsia="Times New Roman" w:hAnsi="Times New Roman" w:cs="Times New Roman"/>
          <w:color w:val="222222"/>
        </w:rPr>
        <w:t xml:space="preserve"> Pre and Post Test</w:t>
      </w:r>
    </w:p>
    <w:p w:rsidR="00D17D65" w:rsidRDefault="00D17D65" w:rsidP="00D17D65">
      <w:pPr>
        <w:spacing w:before="100" w:beforeAutospacing="1" w:after="100" w:afterAutospacing="1" w:line="240" w:lineRule="auto"/>
        <w:rPr>
          <w:rFonts w:ascii="Times New Roman" w:eastAsia="Times New Roman" w:hAnsi="Times New Roman" w:cs="Times New Roman"/>
          <w:color w:val="222222"/>
        </w:rPr>
      </w:pPr>
      <w:r w:rsidRPr="00D17D65">
        <w:rPr>
          <w:rFonts w:ascii="Times New Roman" w:eastAsia="Times New Roman" w:hAnsi="Times New Roman" w:cs="Times New Roman"/>
          <w:b/>
          <w:bCs/>
          <w:color w:val="222222"/>
        </w:rPr>
        <w:t xml:space="preserve">Procedures/Instructional Strategy: </w:t>
      </w:r>
      <w:r w:rsidRPr="00D17D65">
        <w:rPr>
          <w:rFonts w:ascii="Times New Roman" w:eastAsia="Times New Roman" w:hAnsi="Times New Roman" w:cs="Times New Roman"/>
          <w:color w:val="222222"/>
        </w:rPr>
        <w:t xml:space="preserve"> </w:t>
      </w:r>
    </w:p>
    <w:p w:rsidR="00A02B35" w:rsidRDefault="00A02B35" w:rsidP="00A02B35">
      <w:pPr>
        <w:spacing w:before="100" w:beforeAutospacing="1" w:after="100" w:afterAutospacing="1" w:line="240" w:lineRule="auto"/>
        <w:rPr>
          <w:rFonts w:ascii="Times New Roman" w:eastAsia="Times New Roman" w:hAnsi="Times New Roman" w:cs="Times New Roman"/>
          <w:b/>
          <w:bCs/>
          <w:color w:val="222222"/>
        </w:rPr>
      </w:pPr>
      <w:r>
        <w:rPr>
          <w:rFonts w:ascii="Times New Roman" w:eastAsia="Times New Roman" w:hAnsi="Times New Roman" w:cs="Times New Roman"/>
          <w:b/>
          <w:bCs/>
          <w:color w:val="222222"/>
        </w:rPr>
        <w:t xml:space="preserve">Opening </w:t>
      </w:r>
    </w:p>
    <w:p w:rsidR="00A02B35" w:rsidRPr="007A1E3C" w:rsidRDefault="00A02B35" w:rsidP="00A02B35">
      <w:pPr>
        <w:spacing w:before="100" w:beforeAutospacing="1" w:after="100" w:afterAutospacing="1" w:line="240" w:lineRule="auto"/>
        <w:rPr>
          <w:rFonts w:ascii="Times New Roman" w:eastAsia="Times New Roman" w:hAnsi="Times New Roman" w:cs="Times New Roman"/>
          <w:bCs/>
          <w:color w:val="222222"/>
        </w:rPr>
      </w:pPr>
      <w:r>
        <w:rPr>
          <w:rFonts w:ascii="Times New Roman" w:eastAsia="Times New Roman" w:hAnsi="Times New Roman" w:cs="Times New Roman"/>
          <w:b/>
          <w:bCs/>
          <w:color w:val="222222"/>
        </w:rPr>
        <w:tab/>
      </w:r>
      <w:r w:rsidRPr="007A1E3C">
        <w:rPr>
          <w:rFonts w:ascii="Times New Roman" w:eastAsia="Times New Roman" w:hAnsi="Times New Roman" w:cs="Times New Roman"/>
          <w:bCs/>
          <w:color w:val="222222"/>
        </w:rPr>
        <w:t>Se</w:t>
      </w:r>
      <w:r>
        <w:rPr>
          <w:rFonts w:ascii="Times New Roman" w:eastAsia="Times New Roman" w:hAnsi="Times New Roman" w:cs="Times New Roman"/>
          <w:bCs/>
          <w:color w:val="222222"/>
        </w:rPr>
        <w:t>ssion 2 will begin by again reviewing</w:t>
      </w:r>
      <w:r w:rsidRPr="007A1E3C">
        <w:rPr>
          <w:rFonts w:ascii="Times New Roman" w:eastAsia="Times New Roman" w:hAnsi="Times New Roman" w:cs="Times New Roman"/>
          <w:bCs/>
          <w:color w:val="222222"/>
        </w:rPr>
        <w:t xml:space="preserve"> </w:t>
      </w:r>
      <w:r>
        <w:rPr>
          <w:rFonts w:ascii="Times New Roman" w:eastAsia="Times New Roman" w:hAnsi="Times New Roman" w:cs="Times New Roman"/>
          <w:bCs/>
          <w:color w:val="222222"/>
        </w:rPr>
        <w:t xml:space="preserve">the </w:t>
      </w:r>
      <w:r w:rsidRPr="007A1E3C">
        <w:rPr>
          <w:rFonts w:ascii="Times New Roman" w:eastAsia="Times New Roman" w:hAnsi="Times New Roman" w:cs="Times New Roman"/>
          <w:bCs/>
          <w:color w:val="222222"/>
        </w:rPr>
        <w:t>informed consent</w:t>
      </w:r>
      <w:r>
        <w:rPr>
          <w:rFonts w:ascii="Times New Roman" w:eastAsia="Times New Roman" w:hAnsi="Times New Roman" w:cs="Times New Roman"/>
          <w:bCs/>
          <w:color w:val="222222"/>
        </w:rPr>
        <w:t xml:space="preserve"> policy</w:t>
      </w:r>
      <w:r w:rsidRPr="007A1E3C">
        <w:rPr>
          <w:rFonts w:ascii="Times New Roman" w:eastAsia="Times New Roman" w:hAnsi="Times New Roman" w:cs="Times New Roman"/>
          <w:bCs/>
          <w:color w:val="222222"/>
        </w:rPr>
        <w:t>.  Students in the group will be asked to volunteer an explanation.  Then I will ask each student to share what they found in</w:t>
      </w:r>
      <w:r>
        <w:rPr>
          <w:rFonts w:ascii="Times New Roman" w:eastAsia="Times New Roman" w:hAnsi="Times New Roman" w:cs="Times New Roman"/>
          <w:bCs/>
          <w:color w:val="222222"/>
        </w:rPr>
        <w:t xml:space="preserve"> their research and if there were</w:t>
      </w:r>
      <w:r w:rsidRPr="007A1E3C">
        <w:rPr>
          <w:rFonts w:ascii="Times New Roman" w:eastAsia="Times New Roman" w:hAnsi="Times New Roman" w:cs="Times New Roman"/>
          <w:bCs/>
          <w:color w:val="222222"/>
        </w:rPr>
        <w:t xml:space="preserve"> one or two careers </w:t>
      </w:r>
      <w:r>
        <w:rPr>
          <w:rFonts w:ascii="Times New Roman" w:eastAsia="Times New Roman" w:hAnsi="Times New Roman" w:cs="Times New Roman"/>
          <w:bCs/>
          <w:color w:val="222222"/>
        </w:rPr>
        <w:t xml:space="preserve">that really stood out to them.  (This is a review of our previous session, goals and rules of the group). </w:t>
      </w:r>
      <w:r w:rsidR="0035170B">
        <w:rPr>
          <w:rFonts w:ascii="Times New Roman" w:eastAsia="Times New Roman" w:hAnsi="Times New Roman" w:cs="Times New Roman"/>
          <w:bCs/>
          <w:color w:val="222222"/>
        </w:rPr>
        <w:t xml:space="preserve"> A</w:t>
      </w:r>
      <w:r>
        <w:rPr>
          <w:rFonts w:ascii="Times New Roman" w:eastAsia="Times New Roman" w:hAnsi="Times New Roman" w:cs="Times New Roman"/>
          <w:bCs/>
          <w:color w:val="222222"/>
        </w:rPr>
        <w:t xml:space="preserve"> </w:t>
      </w:r>
      <w:r w:rsidR="0035170B">
        <w:rPr>
          <w:rFonts w:ascii="Times New Roman" w:eastAsia="Times New Roman" w:hAnsi="Times New Roman" w:cs="Times New Roman"/>
          <w:bCs/>
          <w:color w:val="222222"/>
        </w:rPr>
        <w:t>Pre – Test will be given for this session.</w:t>
      </w:r>
    </w:p>
    <w:p w:rsidR="00A02B35" w:rsidRDefault="00A02B35" w:rsidP="00A02B35">
      <w:pPr>
        <w:spacing w:before="100" w:beforeAutospacing="1" w:after="100" w:afterAutospacing="1" w:line="240" w:lineRule="auto"/>
        <w:rPr>
          <w:rFonts w:ascii="Times New Roman" w:eastAsia="Times New Roman" w:hAnsi="Times New Roman" w:cs="Times New Roman"/>
          <w:b/>
          <w:bCs/>
          <w:color w:val="222222"/>
        </w:rPr>
      </w:pPr>
      <w:r>
        <w:rPr>
          <w:rFonts w:ascii="Times New Roman" w:eastAsia="Times New Roman" w:hAnsi="Times New Roman" w:cs="Times New Roman"/>
          <w:b/>
          <w:bCs/>
          <w:color w:val="222222"/>
        </w:rPr>
        <w:t>Working</w:t>
      </w:r>
    </w:p>
    <w:p w:rsidR="00802707" w:rsidRDefault="00A02B35" w:rsidP="00A02B35">
      <w:pPr>
        <w:spacing w:before="100" w:beforeAutospacing="1" w:after="100" w:afterAutospacing="1" w:line="240" w:lineRule="auto"/>
        <w:rPr>
          <w:rFonts w:ascii="Times New Roman" w:eastAsia="Times New Roman" w:hAnsi="Times New Roman" w:cs="Times New Roman"/>
          <w:bCs/>
          <w:color w:val="222222"/>
        </w:rPr>
      </w:pPr>
      <w:r>
        <w:rPr>
          <w:rFonts w:ascii="Times New Roman" w:eastAsia="Times New Roman" w:hAnsi="Times New Roman" w:cs="Times New Roman"/>
          <w:b/>
          <w:bCs/>
          <w:color w:val="222222"/>
        </w:rPr>
        <w:tab/>
      </w:r>
      <w:r>
        <w:rPr>
          <w:rFonts w:ascii="Times New Roman" w:eastAsia="Times New Roman" w:hAnsi="Times New Roman" w:cs="Times New Roman"/>
          <w:bCs/>
          <w:color w:val="222222"/>
        </w:rPr>
        <w:t>Using the College B</w:t>
      </w:r>
      <w:r w:rsidRPr="007A1E3C">
        <w:rPr>
          <w:rFonts w:ascii="Times New Roman" w:eastAsia="Times New Roman" w:hAnsi="Times New Roman" w:cs="Times New Roman"/>
          <w:bCs/>
          <w:color w:val="222222"/>
        </w:rPr>
        <w:t>oard website I will walk the students through a college search.</w:t>
      </w:r>
      <w:r>
        <w:rPr>
          <w:rFonts w:ascii="Times New Roman" w:eastAsia="Times New Roman" w:hAnsi="Times New Roman" w:cs="Times New Roman"/>
          <w:bCs/>
          <w:color w:val="222222"/>
        </w:rPr>
        <w:t xml:space="preserve">  They will take their career options from the previous class, location preferences, school size, etc. and try to find a minimum of five schools that will meet their needs.  The names of the schools and the website addresses are to be listed for further review.  </w:t>
      </w:r>
    </w:p>
    <w:p w:rsidR="0035170B" w:rsidRPr="00884EFD" w:rsidRDefault="00A02B35" w:rsidP="00A02B35">
      <w:pPr>
        <w:spacing w:before="100" w:beforeAutospacing="1" w:after="100" w:afterAutospacing="1" w:line="240" w:lineRule="auto"/>
        <w:rPr>
          <w:rFonts w:ascii="Times New Roman" w:eastAsia="Times New Roman" w:hAnsi="Times New Roman" w:cs="Times New Roman"/>
          <w:bCs/>
          <w:color w:val="222222"/>
        </w:rPr>
      </w:pPr>
      <w:r>
        <w:rPr>
          <w:rFonts w:ascii="Times New Roman" w:eastAsia="Times New Roman" w:hAnsi="Times New Roman" w:cs="Times New Roman"/>
          <w:bCs/>
          <w:color w:val="222222"/>
        </w:rPr>
        <w:t>I will then walk the students through calculating the cost of tuition over the course of four years using the data provided on the site for New York University.</w:t>
      </w:r>
      <w:r w:rsidR="00802707">
        <w:rPr>
          <w:rFonts w:ascii="Times New Roman" w:eastAsia="Times New Roman" w:hAnsi="Times New Roman" w:cs="Times New Roman"/>
          <w:bCs/>
          <w:color w:val="222222"/>
        </w:rPr>
        <w:t xml:space="preserve">  I will have them help in the process.  It will not be instruction.  I will ask questions to have them help me arrive at an accurate answer.</w:t>
      </w:r>
      <w:r>
        <w:rPr>
          <w:rFonts w:ascii="Times New Roman" w:eastAsia="Times New Roman" w:hAnsi="Times New Roman" w:cs="Times New Roman"/>
          <w:bCs/>
          <w:color w:val="222222"/>
        </w:rPr>
        <w:t xml:space="preserve">  We will discuss some of the issues that arise (in state versus out of state rates, transportation versus living on campus etc.)   </w:t>
      </w:r>
    </w:p>
    <w:p w:rsidR="00A02B35" w:rsidRDefault="00A02B35" w:rsidP="00A02B35">
      <w:pPr>
        <w:spacing w:before="100" w:beforeAutospacing="1" w:after="100" w:afterAutospacing="1" w:line="240" w:lineRule="auto"/>
        <w:rPr>
          <w:rFonts w:ascii="Times New Roman" w:eastAsia="Times New Roman" w:hAnsi="Times New Roman" w:cs="Times New Roman"/>
          <w:b/>
          <w:bCs/>
          <w:color w:val="222222"/>
        </w:rPr>
      </w:pPr>
      <w:r>
        <w:rPr>
          <w:rFonts w:ascii="Times New Roman" w:eastAsia="Times New Roman" w:hAnsi="Times New Roman" w:cs="Times New Roman"/>
          <w:b/>
          <w:bCs/>
          <w:color w:val="222222"/>
        </w:rPr>
        <w:t>Processing</w:t>
      </w:r>
    </w:p>
    <w:p w:rsidR="0035170B" w:rsidRPr="00884EFD" w:rsidRDefault="00884EFD" w:rsidP="00A02B35">
      <w:pPr>
        <w:spacing w:before="100" w:beforeAutospacing="1" w:after="100" w:afterAutospacing="1" w:line="240" w:lineRule="auto"/>
        <w:rPr>
          <w:rFonts w:ascii="Times New Roman" w:eastAsia="Times New Roman" w:hAnsi="Times New Roman" w:cs="Times New Roman"/>
          <w:bCs/>
          <w:color w:val="222222"/>
        </w:rPr>
      </w:pPr>
      <w:r>
        <w:rPr>
          <w:rFonts w:ascii="Times New Roman" w:eastAsia="Times New Roman" w:hAnsi="Times New Roman" w:cs="Times New Roman"/>
          <w:bCs/>
          <w:color w:val="222222"/>
        </w:rPr>
        <w:tab/>
        <w:t xml:space="preserve">In the processing stage students will </w:t>
      </w:r>
      <w:r w:rsidR="00802707">
        <w:rPr>
          <w:rFonts w:ascii="Times New Roman" w:eastAsia="Times New Roman" w:hAnsi="Times New Roman" w:cs="Times New Roman"/>
          <w:bCs/>
          <w:color w:val="222222"/>
        </w:rPr>
        <w:t>share with the group a little bit about some of the colleges that came up on their search.  If they have any reservations about going to college, the college process, fears, anxiety or worry.</w:t>
      </w:r>
    </w:p>
    <w:p w:rsidR="00A02B35" w:rsidRDefault="00A02B35" w:rsidP="00A02B35">
      <w:pPr>
        <w:spacing w:before="100" w:beforeAutospacing="1" w:after="100" w:afterAutospacing="1" w:line="240" w:lineRule="auto"/>
        <w:rPr>
          <w:rFonts w:ascii="Times New Roman" w:eastAsia="Times New Roman" w:hAnsi="Times New Roman" w:cs="Times New Roman"/>
          <w:b/>
          <w:bCs/>
          <w:color w:val="222222"/>
        </w:rPr>
      </w:pPr>
      <w:r>
        <w:rPr>
          <w:rFonts w:ascii="Times New Roman" w:eastAsia="Times New Roman" w:hAnsi="Times New Roman" w:cs="Times New Roman"/>
          <w:b/>
          <w:bCs/>
          <w:color w:val="222222"/>
        </w:rPr>
        <w:lastRenderedPageBreak/>
        <w:t>Closing</w:t>
      </w:r>
    </w:p>
    <w:p w:rsidR="00A02B35" w:rsidRPr="00D17D65" w:rsidRDefault="00802707" w:rsidP="00D17D65">
      <w:pPr>
        <w:spacing w:before="100" w:beforeAutospacing="1" w:after="100" w:afterAutospacing="1" w:line="240" w:lineRule="auto"/>
        <w:rPr>
          <w:rFonts w:ascii="Times New Roman" w:eastAsia="Times New Roman" w:hAnsi="Times New Roman" w:cs="Times New Roman"/>
          <w:color w:val="222222"/>
        </w:rPr>
      </w:pPr>
      <w:r>
        <w:rPr>
          <w:rFonts w:ascii="Times New Roman" w:eastAsia="Times New Roman" w:hAnsi="Times New Roman" w:cs="Times New Roman"/>
          <w:b/>
          <w:bCs/>
          <w:color w:val="222222"/>
        </w:rPr>
        <w:tab/>
      </w:r>
      <w:r>
        <w:rPr>
          <w:rFonts w:ascii="Times New Roman" w:eastAsia="Times New Roman" w:hAnsi="Times New Roman" w:cs="Times New Roman"/>
          <w:bCs/>
          <w:color w:val="222222"/>
        </w:rPr>
        <w:t>In closing students will complete a post-test and we will review the objectives of that day an</w:t>
      </w:r>
      <w:r w:rsidR="00F52C80">
        <w:rPr>
          <w:rFonts w:ascii="Times New Roman" w:eastAsia="Times New Roman" w:hAnsi="Times New Roman" w:cs="Times New Roman"/>
          <w:bCs/>
          <w:color w:val="222222"/>
        </w:rPr>
        <w:t>d summarize the overall session allowing time for any last minute comments.  Did any of the college attributes you had in mind at the beginning of the session change after discussion?</w:t>
      </w:r>
    </w:p>
    <w:p w:rsidR="00F52C80" w:rsidRDefault="00D17D65" w:rsidP="00D17D65">
      <w:pPr>
        <w:spacing w:before="100" w:beforeAutospacing="1" w:after="100" w:afterAutospacing="1" w:line="240" w:lineRule="auto"/>
        <w:rPr>
          <w:rFonts w:ascii="Times New Roman" w:eastAsia="Times New Roman" w:hAnsi="Times New Roman" w:cs="Times New Roman"/>
          <w:color w:val="222222"/>
        </w:rPr>
      </w:pPr>
      <w:r w:rsidRPr="00D17D65">
        <w:rPr>
          <w:rFonts w:ascii="Times New Roman" w:eastAsia="Times New Roman" w:hAnsi="Times New Roman" w:cs="Times New Roman"/>
          <w:b/>
          <w:bCs/>
          <w:color w:val="222222"/>
        </w:rPr>
        <w:t>Homework/</w:t>
      </w:r>
      <w:proofErr w:type="spellStart"/>
      <w:r w:rsidRPr="00D17D65">
        <w:rPr>
          <w:rFonts w:ascii="Times New Roman" w:eastAsia="Times New Roman" w:hAnsi="Times New Roman" w:cs="Times New Roman"/>
          <w:b/>
          <w:bCs/>
          <w:color w:val="222222"/>
        </w:rPr>
        <w:t>Ownwork</w:t>
      </w:r>
      <w:proofErr w:type="spellEnd"/>
      <w:r w:rsidRPr="00D17D65">
        <w:rPr>
          <w:rFonts w:ascii="Times New Roman" w:eastAsia="Times New Roman" w:hAnsi="Times New Roman" w:cs="Times New Roman"/>
          <w:color w:val="222222"/>
        </w:rPr>
        <w:t xml:space="preserve">: </w:t>
      </w:r>
    </w:p>
    <w:p w:rsidR="00D17D65" w:rsidRPr="00D17D65" w:rsidRDefault="00F52C80" w:rsidP="00D17D65">
      <w:pPr>
        <w:spacing w:before="100" w:beforeAutospacing="1" w:after="100" w:afterAutospacing="1" w:line="240" w:lineRule="auto"/>
        <w:rPr>
          <w:rFonts w:ascii="Times New Roman" w:eastAsia="Times New Roman" w:hAnsi="Times New Roman" w:cs="Times New Roman"/>
          <w:color w:val="222222"/>
        </w:rPr>
      </w:pPr>
      <w:r>
        <w:rPr>
          <w:rFonts w:ascii="Times New Roman" w:eastAsia="Times New Roman" w:hAnsi="Times New Roman" w:cs="Times New Roman"/>
          <w:color w:val="222222"/>
        </w:rPr>
        <w:t>Students will research the five colleges they found in today’s group session.  They will narrow it down to their top two and prepare a brief summary to share with the group.</w:t>
      </w:r>
    </w:p>
    <w:p w:rsidR="006933F5" w:rsidRPr="006933F5" w:rsidRDefault="006933F5" w:rsidP="006933F5">
      <w:pPr>
        <w:spacing w:before="100" w:beforeAutospacing="1" w:after="100" w:afterAutospacing="1" w:line="240" w:lineRule="auto"/>
        <w:rPr>
          <w:rFonts w:ascii="Times New Roman" w:eastAsia="Times New Roman" w:hAnsi="Times New Roman" w:cs="Times New Roman"/>
          <w:color w:val="222222"/>
        </w:rPr>
      </w:pPr>
    </w:p>
    <w:p w:rsidR="00113C77" w:rsidRPr="006933F5" w:rsidRDefault="006933F5" w:rsidP="006933F5">
      <w:pPr>
        <w:spacing w:before="100" w:beforeAutospacing="1" w:after="100" w:afterAutospacing="1" w:line="240" w:lineRule="auto"/>
        <w:rPr>
          <w:rFonts w:ascii="Times New Roman" w:eastAsia="Times New Roman" w:hAnsi="Times New Roman" w:cs="Times New Roman"/>
          <w:b/>
          <w:color w:val="222222"/>
        </w:rPr>
      </w:pPr>
      <w:r w:rsidRPr="006933F5">
        <w:rPr>
          <w:rFonts w:ascii="Times New Roman" w:eastAsia="Times New Roman" w:hAnsi="Times New Roman" w:cs="Times New Roman"/>
          <w:b/>
          <w:color w:val="222222"/>
        </w:rPr>
        <w:t>3) Student identifies ASCA Standards and core academic standards covered in Session #1 and Session #2.</w:t>
      </w:r>
    </w:p>
    <w:p w:rsidR="00F52C80" w:rsidRDefault="00F52C80" w:rsidP="00F52C80">
      <w:pPr>
        <w:spacing w:before="100" w:beforeAutospacing="1" w:after="100" w:afterAutospacing="1" w:line="240" w:lineRule="auto"/>
        <w:rPr>
          <w:rFonts w:ascii="Times New Roman" w:eastAsia="Times New Roman" w:hAnsi="Times New Roman" w:cs="Times New Roman"/>
          <w:color w:val="222222"/>
        </w:rPr>
      </w:pPr>
      <w:r w:rsidRPr="006933F5">
        <w:rPr>
          <w:rFonts w:ascii="Times New Roman" w:eastAsia="Times New Roman" w:hAnsi="Times New Roman" w:cs="Times New Roman"/>
          <w:color w:val="222222"/>
        </w:rPr>
        <w:t>C</w:t>
      </w:r>
      <w:proofErr w:type="gramStart"/>
      <w:r w:rsidRPr="006933F5">
        <w:rPr>
          <w:rFonts w:ascii="Times New Roman" w:eastAsia="Times New Roman" w:hAnsi="Times New Roman" w:cs="Times New Roman"/>
          <w:color w:val="222222"/>
        </w:rPr>
        <w:t>:B1.4</w:t>
      </w:r>
      <w:proofErr w:type="gramEnd"/>
      <w:r w:rsidRPr="006933F5">
        <w:rPr>
          <w:rFonts w:ascii="Times New Roman" w:eastAsia="Times New Roman" w:hAnsi="Times New Roman" w:cs="Times New Roman"/>
          <w:color w:val="222222"/>
        </w:rPr>
        <w:t>: Know the various ways in which occupations can be classified.</w:t>
      </w:r>
    </w:p>
    <w:p w:rsidR="00F52C80" w:rsidRPr="006933F5" w:rsidRDefault="00F52C80" w:rsidP="00F52C80">
      <w:pPr>
        <w:spacing w:after="0" w:line="240" w:lineRule="auto"/>
        <w:rPr>
          <w:rFonts w:ascii="Times New Roman" w:hAnsi="Times New Roman" w:cs="Times New Roman"/>
          <w:b/>
          <w:color w:val="000000"/>
        </w:rPr>
      </w:pPr>
      <w:r>
        <w:rPr>
          <w:rFonts w:ascii="Times New Roman" w:hAnsi="Times New Roman" w:cs="Times New Roman"/>
          <w:color w:val="000000"/>
        </w:rPr>
        <w:t>C</w:t>
      </w:r>
      <w:proofErr w:type="gramStart"/>
      <w:r>
        <w:rPr>
          <w:rFonts w:ascii="Times New Roman" w:hAnsi="Times New Roman" w:cs="Times New Roman"/>
          <w:color w:val="000000"/>
        </w:rPr>
        <w:t>:C1.3</w:t>
      </w:r>
      <w:proofErr w:type="gramEnd"/>
      <w:r>
        <w:rPr>
          <w:rFonts w:ascii="Times New Roman" w:hAnsi="Times New Roman" w:cs="Times New Roman"/>
          <w:color w:val="000000"/>
        </w:rPr>
        <w:t xml:space="preserve"> :  Identify personal preferences and interests influencing career choice and success.</w:t>
      </w:r>
    </w:p>
    <w:p w:rsidR="00F52C80" w:rsidRPr="00D17D65" w:rsidRDefault="00F52C80" w:rsidP="00F52C80">
      <w:pPr>
        <w:spacing w:before="100" w:beforeAutospacing="1" w:after="100" w:afterAutospacing="1" w:line="240" w:lineRule="auto"/>
        <w:rPr>
          <w:rFonts w:ascii="Times New Roman" w:eastAsia="Times New Roman" w:hAnsi="Times New Roman" w:cs="Times New Roman"/>
          <w:color w:val="222222"/>
        </w:rPr>
      </w:pPr>
      <w:r w:rsidRPr="00CF3D1E">
        <w:rPr>
          <w:rFonts w:ascii="Times New Roman" w:eastAsia="Times New Roman" w:hAnsi="Times New Roman" w:cs="Times New Roman"/>
          <w:b/>
          <w:color w:val="222222"/>
        </w:rPr>
        <w:t>C</w:t>
      </w:r>
      <w:proofErr w:type="gramStart"/>
      <w:r w:rsidRPr="00CF3D1E">
        <w:rPr>
          <w:rFonts w:ascii="Times New Roman" w:eastAsia="Times New Roman" w:hAnsi="Times New Roman" w:cs="Times New Roman"/>
          <w:b/>
          <w:color w:val="222222"/>
        </w:rPr>
        <w:t>:C1.3</w:t>
      </w:r>
      <w:proofErr w:type="gramEnd"/>
      <w:r w:rsidRPr="00CF3D1E">
        <w:rPr>
          <w:rFonts w:ascii="Times New Roman" w:eastAsia="Times New Roman" w:hAnsi="Times New Roman" w:cs="Times New Roman"/>
          <w:b/>
          <w:color w:val="222222"/>
        </w:rPr>
        <w:t>:</w:t>
      </w:r>
      <w:r>
        <w:rPr>
          <w:rFonts w:ascii="Times New Roman" w:eastAsia="Times New Roman" w:hAnsi="Times New Roman" w:cs="Times New Roman"/>
          <w:color w:val="222222"/>
        </w:rPr>
        <w:t xml:space="preserve"> Identify personal preferences and interests influencing career choice and success.  </w:t>
      </w:r>
    </w:p>
    <w:p w:rsidR="00F52C80" w:rsidRPr="00F52C80" w:rsidRDefault="00F52C80" w:rsidP="00F52C80">
      <w:pPr>
        <w:spacing w:before="100" w:beforeAutospacing="1" w:after="100" w:afterAutospacing="1" w:line="240" w:lineRule="auto"/>
        <w:rPr>
          <w:rFonts w:ascii="Times New Roman" w:eastAsia="Times New Roman" w:hAnsi="Times New Roman" w:cs="Times New Roman"/>
          <w:color w:val="222222"/>
        </w:rPr>
      </w:pPr>
      <w:r w:rsidRPr="006933F5">
        <w:rPr>
          <w:rFonts w:ascii="Times New Roman" w:hAnsi="Times New Roman" w:cs="Times New Roman"/>
          <w:b/>
          <w:color w:val="000000"/>
        </w:rPr>
        <w:t xml:space="preserve">CT.9-12.1.2.b </w:t>
      </w:r>
      <w:r>
        <w:rPr>
          <w:rFonts w:ascii="Times New Roman" w:hAnsi="Times New Roman" w:cs="Times New Roman"/>
          <w:b/>
          <w:color w:val="000000"/>
        </w:rPr>
        <w:t>(Connecticut State Standards)</w:t>
      </w:r>
      <w:r w:rsidRPr="006933F5">
        <w:rPr>
          <w:rFonts w:ascii="Times New Roman" w:hAnsi="Times New Roman" w:cs="Times New Roman"/>
          <w:b/>
          <w:color w:val="000000"/>
        </w:rPr>
        <w:t>:</w:t>
      </w:r>
      <w:r>
        <w:rPr>
          <w:rFonts w:ascii="Times New Roman" w:hAnsi="Times New Roman" w:cs="Times New Roman"/>
          <w:b/>
          <w:color w:val="000000"/>
        </w:rPr>
        <w:t xml:space="preserve"> </w:t>
      </w:r>
      <w:r w:rsidRPr="006933F5">
        <w:rPr>
          <w:rFonts w:ascii="Times New Roman" w:hAnsi="Times New Roman" w:cs="Times New Roman"/>
          <w:color w:val="000000"/>
        </w:rPr>
        <w:t>Interpret information that is implied in a text.</w:t>
      </w:r>
    </w:p>
    <w:p w:rsidR="006933F5" w:rsidRDefault="00F52C80" w:rsidP="006933F5">
      <w:pPr>
        <w:spacing w:before="100" w:beforeAutospacing="1" w:after="100" w:afterAutospacing="1" w:line="240" w:lineRule="auto"/>
        <w:rPr>
          <w:rFonts w:ascii="Times New Roman" w:eastAsia="Times New Roman" w:hAnsi="Times New Roman" w:cs="Times New Roman"/>
          <w:color w:val="222222"/>
        </w:rPr>
      </w:pPr>
      <w:r w:rsidRPr="000424EE">
        <w:rPr>
          <w:b/>
        </w:rPr>
        <w:t>NCTM</w:t>
      </w:r>
      <w:r>
        <w:rPr>
          <w:b/>
        </w:rPr>
        <w:t xml:space="preserve"> (National Council of Teachers of Mathematics)</w:t>
      </w:r>
      <w:r w:rsidRPr="000424EE">
        <w:rPr>
          <w:b/>
        </w:rPr>
        <w:t>:</w:t>
      </w:r>
      <w:r>
        <w:t xml:space="preserve"> Develop fluency in operations with real numbers, vectors, and matrices, using mental computation or paper-and-pencil calculations for simple cases and technology for more-complicated cases.</w:t>
      </w:r>
    </w:p>
    <w:p w:rsidR="003272F1" w:rsidRPr="006933F5" w:rsidRDefault="003272F1" w:rsidP="006933F5">
      <w:pPr>
        <w:spacing w:before="100" w:beforeAutospacing="1" w:after="100" w:afterAutospacing="1" w:line="240" w:lineRule="auto"/>
        <w:rPr>
          <w:rFonts w:ascii="Times New Roman" w:eastAsia="Times New Roman" w:hAnsi="Times New Roman" w:cs="Times New Roman"/>
          <w:color w:val="222222"/>
        </w:rPr>
      </w:pPr>
    </w:p>
    <w:p w:rsidR="006933F5" w:rsidRPr="003272F1" w:rsidRDefault="006933F5" w:rsidP="006933F5">
      <w:pPr>
        <w:spacing w:before="100" w:beforeAutospacing="1" w:after="100" w:afterAutospacing="1" w:line="240" w:lineRule="auto"/>
        <w:rPr>
          <w:rFonts w:ascii="Times New Roman" w:eastAsia="Times New Roman" w:hAnsi="Times New Roman" w:cs="Times New Roman"/>
          <w:b/>
          <w:color w:val="222222"/>
        </w:rPr>
      </w:pPr>
      <w:r w:rsidRPr="006933F5">
        <w:rPr>
          <w:rFonts w:ascii="Times New Roman" w:eastAsia="Times New Roman" w:hAnsi="Times New Roman" w:cs="Times New Roman"/>
          <w:b/>
          <w:color w:val="222222"/>
        </w:rPr>
        <w:t xml:space="preserve">4) Student discusses the importance of supporting theoretical orientations and techniques in school counseling prevention and intervention programs. </w:t>
      </w:r>
    </w:p>
    <w:p w:rsidR="006933F5" w:rsidRDefault="00113C77" w:rsidP="006933F5">
      <w:pPr>
        <w:spacing w:before="100" w:beforeAutospacing="1" w:after="100" w:afterAutospacing="1" w:line="240" w:lineRule="auto"/>
        <w:rPr>
          <w:rFonts w:ascii="Times New Roman" w:eastAsia="Times New Roman" w:hAnsi="Times New Roman" w:cs="Times New Roman"/>
          <w:color w:val="222222"/>
        </w:rPr>
      </w:pPr>
      <w:r>
        <w:rPr>
          <w:rFonts w:ascii="Times New Roman" w:eastAsia="Times New Roman" w:hAnsi="Times New Roman" w:cs="Times New Roman"/>
          <w:color w:val="222222"/>
        </w:rPr>
        <w:t>There are numerous theoretical orientations that exist.  Some of which are not appropriate for t</w:t>
      </w:r>
      <w:r w:rsidR="003272F1">
        <w:rPr>
          <w:rFonts w:ascii="Times New Roman" w:eastAsia="Times New Roman" w:hAnsi="Times New Roman" w:cs="Times New Roman"/>
          <w:color w:val="222222"/>
        </w:rPr>
        <w:t>he school setting. Of the</w:t>
      </w:r>
      <w:r>
        <w:rPr>
          <w:rFonts w:ascii="Times New Roman" w:eastAsia="Times New Roman" w:hAnsi="Times New Roman" w:cs="Times New Roman"/>
          <w:color w:val="222222"/>
        </w:rPr>
        <w:t xml:space="preserve"> techniques that are appropriate </w:t>
      </w:r>
      <w:r w:rsidR="003272F1">
        <w:rPr>
          <w:rFonts w:ascii="Times New Roman" w:eastAsia="Times New Roman" w:hAnsi="Times New Roman" w:cs="Times New Roman"/>
          <w:color w:val="222222"/>
        </w:rPr>
        <w:t xml:space="preserve">they </w:t>
      </w:r>
      <w:r>
        <w:rPr>
          <w:rFonts w:ascii="Times New Roman" w:eastAsia="Times New Roman" w:hAnsi="Times New Roman" w:cs="Times New Roman"/>
          <w:color w:val="222222"/>
        </w:rPr>
        <w:t xml:space="preserve">may not work for all groups or even all participants.  </w:t>
      </w:r>
      <w:r w:rsidR="003272F1">
        <w:rPr>
          <w:rFonts w:ascii="Times New Roman" w:eastAsia="Times New Roman" w:hAnsi="Times New Roman" w:cs="Times New Roman"/>
          <w:color w:val="222222"/>
        </w:rPr>
        <w:t xml:space="preserve">It is appropriate to know what type of group should be used for each.  If you were holding a group on study skills or career planning a psychoanalytic group would not be appropriate.  A group also would not benefit from the existential approach unless they truly were dealing with feelings of meaninglessness or loneliness.  So, theoretical orientations should align with the overall group goal and as always be the best approach so students can find success.  </w:t>
      </w:r>
    </w:p>
    <w:p w:rsidR="00113C77" w:rsidRDefault="00113C77" w:rsidP="006933F5">
      <w:pPr>
        <w:spacing w:before="100" w:beforeAutospacing="1" w:after="100" w:afterAutospacing="1" w:line="240" w:lineRule="auto"/>
        <w:rPr>
          <w:rFonts w:ascii="Times New Roman" w:eastAsia="Times New Roman" w:hAnsi="Times New Roman" w:cs="Times New Roman"/>
          <w:color w:val="222222"/>
        </w:rPr>
      </w:pPr>
    </w:p>
    <w:p w:rsidR="00113C77" w:rsidRPr="006933F5" w:rsidRDefault="00113C77" w:rsidP="006933F5">
      <w:pPr>
        <w:spacing w:before="100" w:beforeAutospacing="1" w:after="100" w:afterAutospacing="1" w:line="240" w:lineRule="auto"/>
        <w:rPr>
          <w:rFonts w:ascii="Times New Roman" w:eastAsia="Times New Roman" w:hAnsi="Times New Roman" w:cs="Times New Roman"/>
          <w:color w:val="222222"/>
        </w:rPr>
      </w:pPr>
    </w:p>
    <w:p w:rsidR="006933F5" w:rsidRPr="006933F5" w:rsidRDefault="006933F5" w:rsidP="006933F5">
      <w:pPr>
        <w:spacing w:before="100" w:beforeAutospacing="1" w:after="100" w:afterAutospacing="1" w:line="240" w:lineRule="auto"/>
        <w:rPr>
          <w:rFonts w:ascii="Times New Roman" w:eastAsia="Times New Roman" w:hAnsi="Times New Roman" w:cs="Times New Roman"/>
          <w:color w:val="222222"/>
        </w:rPr>
      </w:pPr>
      <w:r w:rsidRPr="006933F5">
        <w:rPr>
          <w:rFonts w:ascii="Times New Roman" w:eastAsia="Times New Roman" w:hAnsi="Times New Roman" w:cs="Times New Roman"/>
          <w:color w:val="222222"/>
        </w:rPr>
        <w:t>III</w:t>
      </w:r>
    </w:p>
    <w:p w:rsidR="001E5D99" w:rsidRDefault="001E5D99" w:rsidP="006933F5">
      <w:pPr>
        <w:spacing w:before="100" w:beforeAutospacing="1" w:after="100" w:afterAutospacing="1" w:line="240" w:lineRule="auto"/>
        <w:rPr>
          <w:rFonts w:ascii="Times New Roman" w:eastAsia="Times New Roman" w:hAnsi="Times New Roman" w:cs="Times New Roman"/>
          <w:color w:val="222222"/>
        </w:rPr>
      </w:pPr>
    </w:p>
    <w:p w:rsidR="006933F5" w:rsidRPr="006933F5" w:rsidRDefault="006933F5" w:rsidP="006933F5">
      <w:pPr>
        <w:spacing w:before="100" w:beforeAutospacing="1" w:after="100" w:afterAutospacing="1" w:line="240" w:lineRule="auto"/>
        <w:rPr>
          <w:rFonts w:ascii="Times New Roman" w:eastAsia="Times New Roman" w:hAnsi="Times New Roman" w:cs="Times New Roman"/>
          <w:color w:val="222222"/>
        </w:rPr>
      </w:pPr>
      <w:bookmarkStart w:id="0" w:name="_GoBack"/>
      <w:r w:rsidRPr="006933F5">
        <w:rPr>
          <w:rFonts w:ascii="Times New Roman" w:eastAsia="Times New Roman" w:hAnsi="Times New Roman" w:cs="Times New Roman"/>
          <w:color w:val="222222"/>
        </w:rPr>
        <w:lastRenderedPageBreak/>
        <w:t>1) Student identifies ethical and legal considerations in group work with minors in the schools and those specific to this group program.</w:t>
      </w:r>
    </w:p>
    <w:p w:rsidR="001E5D99" w:rsidRDefault="001E5D99" w:rsidP="006933F5">
      <w:pPr>
        <w:spacing w:before="100" w:beforeAutospacing="1" w:after="100" w:afterAutospacing="1" w:line="240" w:lineRule="auto"/>
        <w:rPr>
          <w:rFonts w:ascii="Times New Roman" w:eastAsia="Times New Roman" w:hAnsi="Times New Roman" w:cs="Times New Roman"/>
          <w:color w:val="222222"/>
        </w:rPr>
      </w:pPr>
      <w:r>
        <w:rPr>
          <w:rFonts w:ascii="Times New Roman" w:eastAsia="Times New Roman" w:hAnsi="Times New Roman" w:cs="Times New Roman"/>
          <w:color w:val="222222"/>
        </w:rPr>
        <w:t>Regardless of the type of group there are certain things that by law counselors required to report.  If the student expresses that they have plans to harm themselves, someone else or if there is abuse of any kind occurring this is information that has to be shared with the appropriate people.  As a counselor this is why you must have informed consent in place.  All participants whether direct or indirect should be aware of the policy.  It does not hurt to bring it up regularly in a group session.</w:t>
      </w:r>
    </w:p>
    <w:p w:rsidR="001E5D99" w:rsidRDefault="001E5D99" w:rsidP="006933F5">
      <w:pPr>
        <w:spacing w:before="100" w:beforeAutospacing="1" w:after="100" w:afterAutospacing="1" w:line="240" w:lineRule="auto"/>
        <w:rPr>
          <w:rFonts w:ascii="Times New Roman" w:eastAsia="Times New Roman" w:hAnsi="Times New Roman" w:cs="Times New Roman"/>
          <w:color w:val="222222"/>
        </w:rPr>
      </w:pPr>
      <w:r>
        <w:rPr>
          <w:rFonts w:ascii="Times New Roman" w:eastAsia="Times New Roman" w:hAnsi="Times New Roman" w:cs="Times New Roman"/>
          <w:color w:val="222222"/>
        </w:rPr>
        <w:t xml:space="preserve"> It is also important to know the laws of your state as you are governed by those along with the policies of your district.  The law comes first.  An important law for counselors to recall is the rights of privacy act.  This act which was established in the 1970’s made it possible for the courts to access student records as well as records that are kept by the counselor. </w:t>
      </w:r>
    </w:p>
    <w:p w:rsidR="001E5D99" w:rsidRDefault="001E5D99" w:rsidP="006933F5">
      <w:pPr>
        <w:spacing w:before="100" w:beforeAutospacing="1" w:after="100" w:afterAutospacing="1" w:line="240" w:lineRule="auto"/>
        <w:rPr>
          <w:rFonts w:ascii="Times New Roman" w:eastAsia="Times New Roman" w:hAnsi="Times New Roman" w:cs="Times New Roman"/>
          <w:color w:val="222222"/>
        </w:rPr>
      </w:pPr>
    </w:p>
    <w:p w:rsidR="006933F5" w:rsidRPr="006933F5" w:rsidRDefault="006933F5" w:rsidP="006933F5">
      <w:pPr>
        <w:spacing w:before="100" w:beforeAutospacing="1" w:after="100" w:afterAutospacing="1" w:line="240" w:lineRule="auto"/>
        <w:rPr>
          <w:rFonts w:ascii="Times New Roman" w:eastAsia="Times New Roman" w:hAnsi="Times New Roman" w:cs="Times New Roman"/>
          <w:color w:val="222222"/>
        </w:rPr>
      </w:pPr>
      <w:r w:rsidRPr="006933F5">
        <w:rPr>
          <w:rFonts w:ascii="Times New Roman" w:eastAsia="Times New Roman" w:hAnsi="Times New Roman" w:cs="Times New Roman"/>
          <w:color w:val="222222"/>
        </w:rPr>
        <w:t xml:space="preserve">2) Student creates a signed consent form to be distributed to parents of students prior to participation in group counseling to include limits to confidentiality in group work (attach as a supplemental form in </w:t>
      </w:r>
      <w:proofErr w:type="spellStart"/>
      <w:r w:rsidRPr="006933F5">
        <w:rPr>
          <w:rFonts w:ascii="Times New Roman" w:eastAsia="Times New Roman" w:hAnsi="Times New Roman" w:cs="Times New Roman"/>
          <w:color w:val="222222"/>
        </w:rPr>
        <w:t>LiveText</w:t>
      </w:r>
      <w:proofErr w:type="spellEnd"/>
      <w:r w:rsidRPr="006933F5">
        <w:rPr>
          <w:rFonts w:ascii="Times New Roman" w:eastAsia="Times New Roman" w:hAnsi="Times New Roman" w:cs="Times New Roman"/>
          <w:color w:val="222222"/>
        </w:rPr>
        <w:t xml:space="preserve"> for this section).</w:t>
      </w:r>
    </w:p>
    <w:p w:rsidR="00586A2F" w:rsidRPr="00586A2F" w:rsidRDefault="00586A2F" w:rsidP="006933F5">
      <w:pPr>
        <w:spacing w:before="100" w:beforeAutospacing="1" w:after="100" w:afterAutospacing="1" w:line="240" w:lineRule="auto"/>
        <w:rPr>
          <w:rFonts w:ascii="Times New Roman" w:eastAsia="Times New Roman" w:hAnsi="Times New Roman" w:cs="Times New Roman"/>
          <w:b/>
          <w:color w:val="222222"/>
        </w:rPr>
      </w:pPr>
      <w:r w:rsidRPr="00586A2F">
        <w:rPr>
          <w:rFonts w:ascii="Times New Roman" w:eastAsia="Times New Roman" w:hAnsi="Times New Roman" w:cs="Times New Roman"/>
          <w:b/>
          <w:color w:val="222222"/>
        </w:rPr>
        <w:t>See Attached</w:t>
      </w:r>
    </w:p>
    <w:p w:rsidR="00586A2F" w:rsidRDefault="00586A2F" w:rsidP="006933F5">
      <w:pPr>
        <w:spacing w:before="100" w:beforeAutospacing="1" w:after="100" w:afterAutospacing="1" w:line="240" w:lineRule="auto"/>
        <w:rPr>
          <w:rFonts w:ascii="Times New Roman" w:eastAsia="Times New Roman" w:hAnsi="Times New Roman" w:cs="Times New Roman"/>
          <w:color w:val="222222"/>
        </w:rPr>
      </w:pPr>
    </w:p>
    <w:p w:rsidR="006933F5" w:rsidRPr="006933F5" w:rsidRDefault="006933F5" w:rsidP="006933F5">
      <w:pPr>
        <w:spacing w:before="100" w:beforeAutospacing="1" w:after="100" w:afterAutospacing="1" w:line="240" w:lineRule="auto"/>
        <w:rPr>
          <w:rFonts w:ascii="Times New Roman" w:eastAsia="Times New Roman" w:hAnsi="Times New Roman" w:cs="Times New Roman"/>
          <w:color w:val="222222"/>
        </w:rPr>
      </w:pPr>
      <w:r w:rsidRPr="006933F5">
        <w:rPr>
          <w:rFonts w:ascii="Times New Roman" w:eastAsia="Times New Roman" w:hAnsi="Times New Roman" w:cs="Times New Roman"/>
          <w:color w:val="222222"/>
        </w:rPr>
        <w:t>3) Student identifies how the group program is culturally sensitive, describes how issues of conflict, bias, prejudice, oppression, and discrimination are to be addressed during group, and identifies strategies included in the group program that promote a positive, caring, and safe learning group environments.</w:t>
      </w:r>
    </w:p>
    <w:p w:rsidR="007F75FF" w:rsidRDefault="007F75FF" w:rsidP="006933F5">
      <w:pPr>
        <w:spacing w:before="100" w:beforeAutospacing="1" w:after="100" w:afterAutospacing="1" w:line="240" w:lineRule="auto"/>
        <w:rPr>
          <w:rFonts w:ascii="Times New Roman" w:eastAsia="Times New Roman" w:hAnsi="Times New Roman" w:cs="Times New Roman"/>
          <w:color w:val="222222"/>
        </w:rPr>
      </w:pPr>
      <w:r>
        <w:rPr>
          <w:rFonts w:ascii="Times New Roman" w:eastAsia="Times New Roman" w:hAnsi="Times New Roman" w:cs="Times New Roman"/>
          <w:color w:val="222222"/>
        </w:rPr>
        <w:t xml:space="preserve">The college readiness small group program does not discriminate against ethnicity, sexual orientation, religion or any other issue for that matter.  It is a closed all female group but there is also a closed all male group that will be running simultaneously.   Students were selected based on a felt and observed need.  That is not to say during discussion culturally sensitive issues, conflict, bias, prejudice and or discrimination will not arise.  They will be handled with the utmost care. </w:t>
      </w:r>
    </w:p>
    <w:p w:rsidR="009520F2" w:rsidRDefault="007F75FF" w:rsidP="006933F5">
      <w:pPr>
        <w:spacing w:before="100" w:beforeAutospacing="1" w:after="100" w:afterAutospacing="1" w:line="240" w:lineRule="auto"/>
        <w:rPr>
          <w:rFonts w:ascii="Times New Roman" w:eastAsia="Times New Roman" w:hAnsi="Times New Roman" w:cs="Times New Roman"/>
          <w:color w:val="222222"/>
        </w:rPr>
      </w:pPr>
      <w:r>
        <w:rPr>
          <w:rFonts w:ascii="Times New Roman" w:eastAsia="Times New Roman" w:hAnsi="Times New Roman" w:cs="Times New Roman"/>
          <w:color w:val="222222"/>
        </w:rPr>
        <w:t>Students are going to express their opinions and it is in the reaction and through discussion that these opinions if false can be worked through.  The group setting is designed to be a safe environment where students are free to be themselves.  Each and every individual is unique and along with them they c</w:t>
      </w:r>
      <w:r w:rsidR="009520F2">
        <w:rPr>
          <w:rFonts w:ascii="Times New Roman" w:eastAsia="Times New Roman" w:hAnsi="Times New Roman" w:cs="Times New Roman"/>
          <w:color w:val="222222"/>
        </w:rPr>
        <w:t xml:space="preserve">arry a set of baggage.  The goals for this group however, is to work with the students and help them find some direction as they plan out the next four years and their future careers.  As a group leader I make sure to learn as much as I can about each of the students in the group before the first session.  This helps in dealing with students of diverse backgrounds.  </w:t>
      </w:r>
    </w:p>
    <w:p w:rsidR="00586A2F" w:rsidRDefault="00586A2F" w:rsidP="006933F5">
      <w:pPr>
        <w:spacing w:before="100" w:beforeAutospacing="1" w:after="100" w:afterAutospacing="1" w:line="240" w:lineRule="auto"/>
        <w:rPr>
          <w:rFonts w:ascii="Times New Roman" w:eastAsia="Times New Roman" w:hAnsi="Times New Roman" w:cs="Times New Roman"/>
          <w:color w:val="222222"/>
        </w:rPr>
      </w:pPr>
    </w:p>
    <w:p w:rsidR="006933F5" w:rsidRPr="006933F5" w:rsidRDefault="006933F5" w:rsidP="006933F5">
      <w:pPr>
        <w:spacing w:before="100" w:beforeAutospacing="1" w:after="100" w:afterAutospacing="1" w:line="240" w:lineRule="auto"/>
        <w:rPr>
          <w:rFonts w:ascii="Times New Roman" w:eastAsia="Times New Roman" w:hAnsi="Times New Roman" w:cs="Times New Roman"/>
          <w:color w:val="222222"/>
        </w:rPr>
      </w:pPr>
      <w:r w:rsidRPr="006933F5">
        <w:rPr>
          <w:rFonts w:ascii="Times New Roman" w:eastAsia="Times New Roman" w:hAnsi="Times New Roman" w:cs="Times New Roman"/>
          <w:color w:val="222222"/>
        </w:rPr>
        <w:t>4) Student discusses the importance of carefully considering issues related to ethics, legal, professional, and cultural significance in the group process from making group opportunities available and member selection to group termination.</w:t>
      </w:r>
    </w:p>
    <w:p w:rsidR="009520F2" w:rsidRDefault="007F75FF" w:rsidP="006933F5">
      <w:pPr>
        <w:spacing w:before="100" w:beforeAutospacing="1" w:after="100" w:afterAutospacing="1" w:line="240" w:lineRule="auto"/>
        <w:rPr>
          <w:rFonts w:ascii="Times New Roman" w:eastAsia="Times New Roman" w:hAnsi="Times New Roman" w:cs="Times New Roman"/>
          <w:color w:val="222222"/>
        </w:rPr>
      </w:pPr>
      <w:r>
        <w:rPr>
          <w:rFonts w:ascii="Times New Roman" w:eastAsia="Times New Roman" w:hAnsi="Times New Roman" w:cs="Times New Roman"/>
          <w:color w:val="222222"/>
        </w:rPr>
        <w:lastRenderedPageBreak/>
        <w:t>There are a vast majority of people in the world today.  I used to think of diversity as being based on a person’s skin color.  However, it has grown to become much more than that and now applies to a person’s: ethnicity, religion, sexual orientation, values, belief system, parental involvement and much more</w:t>
      </w:r>
      <w:r w:rsidR="009520F2">
        <w:rPr>
          <w:rFonts w:ascii="Times New Roman" w:eastAsia="Times New Roman" w:hAnsi="Times New Roman" w:cs="Times New Roman"/>
          <w:color w:val="222222"/>
        </w:rPr>
        <w:t xml:space="preserve">.  As school counselors we are </w:t>
      </w:r>
      <w:r>
        <w:rPr>
          <w:rFonts w:ascii="Times New Roman" w:eastAsia="Times New Roman" w:hAnsi="Times New Roman" w:cs="Times New Roman"/>
          <w:color w:val="222222"/>
        </w:rPr>
        <w:t xml:space="preserve">ultimately </w:t>
      </w:r>
      <w:r w:rsidR="009520F2">
        <w:rPr>
          <w:rFonts w:ascii="Times New Roman" w:eastAsia="Times New Roman" w:hAnsi="Times New Roman" w:cs="Times New Roman"/>
          <w:color w:val="222222"/>
        </w:rPr>
        <w:t xml:space="preserve">responsible </w:t>
      </w:r>
      <w:r>
        <w:rPr>
          <w:rFonts w:ascii="Times New Roman" w:eastAsia="Times New Roman" w:hAnsi="Times New Roman" w:cs="Times New Roman"/>
          <w:color w:val="222222"/>
        </w:rPr>
        <w:t>for our students</w:t>
      </w:r>
      <w:r w:rsidR="009520F2">
        <w:rPr>
          <w:rFonts w:ascii="Times New Roman" w:eastAsia="Times New Roman" w:hAnsi="Times New Roman" w:cs="Times New Roman"/>
          <w:color w:val="222222"/>
        </w:rPr>
        <w:t xml:space="preserve"> their success and well-being.  We need to protect them as much as possible from discrimination and bullying. </w:t>
      </w:r>
      <w:r w:rsidR="002976AF">
        <w:rPr>
          <w:rFonts w:ascii="Times New Roman" w:eastAsia="Times New Roman" w:hAnsi="Times New Roman" w:cs="Times New Roman"/>
          <w:color w:val="222222"/>
        </w:rPr>
        <w:t>Student’s</w:t>
      </w:r>
      <w:r w:rsidR="009520F2">
        <w:rPr>
          <w:rFonts w:ascii="Times New Roman" w:eastAsia="Times New Roman" w:hAnsi="Times New Roman" w:cs="Times New Roman"/>
          <w:color w:val="222222"/>
        </w:rPr>
        <w:t xml:space="preserve"> need supports put in place to make it through high school and as a team the school can work with the students to ensure that this happens</w:t>
      </w:r>
      <w:r>
        <w:rPr>
          <w:rFonts w:ascii="Times New Roman" w:eastAsia="Times New Roman" w:hAnsi="Times New Roman" w:cs="Times New Roman"/>
          <w:color w:val="222222"/>
        </w:rPr>
        <w:t>.</w:t>
      </w:r>
      <w:r w:rsidR="009520F2">
        <w:rPr>
          <w:rFonts w:ascii="Times New Roman" w:eastAsia="Times New Roman" w:hAnsi="Times New Roman" w:cs="Times New Roman"/>
          <w:color w:val="222222"/>
        </w:rPr>
        <w:t xml:space="preserve">  </w:t>
      </w:r>
    </w:p>
    <w:p w:rsidR="00586A2F" w:rsidRDefault="009520F2" w:rsidP="006933F5">
      <w:pPr>
        <w:spacing w:before="100" w:beforeAutospacing="1" w:after="100" w:afterAutospacing="1" w:line="240" w:lineRule="auto"/>
        <w:rPr>
          <w:rFonts w:ascii="Times New Roman" w:eastAsia="Times New Roman" w:hAnsi="Times New Roman" w:cs="Times New Roman"/>
          <w:color w:val="222222"/>
        </w:rPr>
      </w:pPr>
      <w:r>
        <w:rPr>
          <w:rFonts w:ascii="Times New Roman" w:eastAsia="Times New Roman" w:hAnsi="Times New Roman" w:cs="Times New Roman"/>
          <w:color w:val="222222"/>
        </w:rPr>
        <w:t>As a group is formed it must be done so with great care.  Every aspect of the program shou</w:t>
      </w:r>
      <w:r w:rsidR="002976AF">
        <w:rPr>
          <w:rFonts w:ascii="Times New Roman" w:eastAsia="Times New Roman" w:hAnsi="Times New Roman" w:cs="Times New Roman"/>
          <w:color w:val="222222"/>
        </w:rPr>
        <w:t xml:space="preserve">ld be carefully considered and </w:t>
      </w:r>
      <w:r>
        <w:rPr>
          <w:rFonts w:ascii="Times New Roman" w:eastAsia="Times New Roman" w:hAnsi="Times New Roman" w:cs="Times New Roman"/>
          <w:color w:val="222222"/>
        </w:rPr>
        <w:t xml:space="preserve">goals and objectives must be established and align with the schools policies.  Students names are not just chosen out of a hat but a need must be present and students should be screened.  </w:t>
      </w:r>
      <w:r w:rsidR="002976AF">
        <w:rPr>
          <w:rFonts w:ascii="Times New Roman" w:eastAsia="Times New Roman" w:hAnsi="Times New Roman" w:cs="Times New Roman"/>
          <w:color w:val="222222"/>
        </w:rPr>
        <w:t xml:space="preserve">Not every student will function well in a group setting or with specific students.  So in order to establish group cohesion you cannot just let anyone in.  As a group moves through the appropriate phases the counselor must be sensitive to those in the room.  If a group is not working the group may end without any future sessions.  It is the idea that groups will be seen through to termination when students are ready to take what they learned and really apply it on their own.  </w:t>
      </w:r>
    </w:p>
    <w:bookmarkEnd w:id="0"/>
    <w:p w:rsidR="00586A2F" w:rsidRDefault="00586A2F" w:rsidP="006933F5">
      <w:pPr>
        <w:spacing w:before="100" w:beforeAutospacing="1" w:after="100" w:afterAutospacing="1" w:line="240" w:lineRule="auto"/>
        <w:rPr>
          <w:rFonts w:ascii="Times New Roman" w:eastAsia="Times New Roman" w:hAnsi="Times New Roman" w:cs="Times New Roman"/>
          <w:color w:val="222222"/>
        </w:rPr>
      </w:pPr>
    </w:p>
    <w:p w:rsidR="00586A2F" w:rsidRDefault="00586A2F" w:rsidP="006933F5">
      <w:pPr>
        <w:spacing w:before="100" w:beforeAutospacing="1" w:after="100" w:afterAutospacing="1" w:line="240" w:lineRule="auto"/>
        <w:rPr>
          <w:rFonts w:ascii="Times New Roman" w:eastAsia="Times New Roman" w:hAnsi="Times New Roman" w:cs="Times New Roman"/>
          <w:color w:val="222222"/>
        </w:rPr>
      </w:pPr>
    </w:p>
    <w:p w:rsidR="00586A2F" w:rsidRDefault="00586A2F" w:rsidP="006933F5">
      <w:pPr>
        <w:spacing w:before="100" w:beforeAutospacing="1" w:after="100" w:afterAutospacing="1" w:line="240" w:lineRule="auto"/>
        <w:rPr>
          <w:rFonts w:ascii="Times New Roman" w:eastAsia="Times New Roman" w:hAnsi="Times New Roman" w:cs="Times New Roman"/>
          <w:color w:val="222222"/>
        </w:rPr>
      </w:pPr>
    </w:p>
    <w:p w:rsidR="00586A2F" w:rsidRDefault="00586A2F" w:rsidP="006933F5">
      <w:pPr>
        <w:spacing w:before="100" w:beforeAutospacing="1" w:after="100" w:afterAutospacing="1" w:line="240" w:lineRule="auto"/>
        <w:rPr>
          <w:rFonts w:ascii="Times New Roman" w:eastAsia="Times New Roman" w:hAnsi="Times New Roman" w:cs="Times New Roman"/>
          <w:color w:val="222222"/>
        </w:rPr>
      </w:pPr>
    </w:p>
    <w:p w:rsidR="006933F5" w:rsidRPr="006933F5" w:rsidRDefault="006933F5" w:rsidP="006933F5">
      <w:pPr>
        <w:spacing w:before="100" w:beforeAutospacing="1" w:after="100" w:afterAutospacing="1" w:line="240" w:lineRule="auto"/>
        <w:rPr>
          <w:rFonts w:ascii="Times New Roman" w:eastAsia="Times New Roman" w:hAnsi="Times New Roman" w:cs="Times New Roman"/>
          <w:color w:val="222222"/>
        </w:rPr>
      </w:pPr>
      <w:r w:rsidRPr="006933F5">
        <w:rPr>
          <w:rFonts w:ascii="Times New Roman" w:eastAsia="Times New Roman" w:hAnsi="Times New Roman" w:cs="Times New Roman"/>
          <w:color w:val="222222"/>
        </w:rPr>
        <w:t>IV</w:t>
      </w:r>
    </w:p>
    <w:p w:rsidR="006933F5" w:rsidRPr="006933F5" w:rsidRDefault="006933F5" w:rsidP="006933F5">
      <w:pPr>
        <w:spacing w:before="100" w:beforeAutospacing="1" w:after="100" w:afterAutospacing="1" w:line="240" w:lineRule="auto"/>
        <w:rPr>
          <w:rFonts w:ascii="Times New Roman" w:eastAsia="Times New Roman" w:hAnsi="Times New Roman" w:cs="Times New Roman"/>
          <w:color w:val="222222"/>
        </w:rPr>
      </w:pPr>
      <w:r w:rsidRPr="006933F5">
        <w:rPr>
          <w:rFonts w:ascii="Times New Roman" w:eastAsia="Times New Roman" w:hAnsi="Times New Roman" w:cs="Times New Roman"/>
          <w:color w:val="222222"/>
        </w:rPr>
        <w:t xml:space="preserve">1) Student creates a pre-post measure for session #1 that includes </w:t>
      </w:r>
      <w:r w:rsidRPr="006933F5">
        <w:rPr>
          <w:rFonts w:ascii="Times New Roman" w:eastAsia="Times New Roman" w:hAnsi="Times New Roman" w:cs="Times New Roman"/>
          <w:color w:val="222222"/>
          <w:u w:val="single"/>
        </w:rPr>
        <w:t>only</w:t>
      </w:r>
      <w:r w:rsidRPr="006933F5">
        <w:rPr>
          <w:rFonts w:ascii="Times New Roman" w:eastAsia="Times New Roman" w:hAnsi="Times New Roman" w:cs="Times New Roman"/>
          <w:color w:val="222222"/>
        </w:rPr>
        <w:t xml:space="preserve"> one multiple choice item for each session objective for a total of two items (one for the school counseling content and one for the core academic content).</w:t>
      </w:r>
    </w:p>
    <w:p w:rsidR="006933F5" w:rsidRPr="006933F5" w:rsidRDefault="006933F5" w:rsidP="006933F5">
      <w:pPr>
        <w:spacing w:before="100" w:beforeAutospacing="1" w:after="100" w:afterAutospacing="1" w:line="240" w:lineRule="auto"/>
        <w:rPr>
          <w:rFonts w:ascii="Times New Roman" w:eastAsia="Times New Roman" w:hAnsi="Times New Roman" w:cs="Times New Roman"/>
          <w:color w:val="222222"/>
        </w:rPr>
      </w:pPr>
      <w:r>
        <w:rPr>
          <w:rFonts w:ascii="Times New Roman" w:eastAsia="Times New Roman" w:hAnsi="Times New Roman" w:cs="Times New Roman"/>
          <w:color w:val="222222"/>
        </w:rPr>
        <w:t>A</w:t>
      </w:r>
      <w:r w:rsidRPr="006933F5">
        <w:rPr>
          <w:rFonts w:ascii="Times New Roman" w:eastAsia="Times New Roman" w:hAnsi="Times New Roman" w:cs="Times New Roman"/>
          <w:color w:val="222222"/>
        </w:rPr>
        <w:t>.)  What are the six groups represented by the Holland Code.</w:t>
      </w:r>
    </w:p>
    <w:p w:rsidR="006933F5" w:rsidRPr="006933F5" w:rsidRDefault="006933F5" w:rsidP="006933F5">
      <w:pPr>
        <w:spacing w:before="100" w:beforeAutospacing="1" w:after="100" w:afterAutospacing="1" w:line="240" w:lineRule="auto"/>
        <w:rPr>
          <w:rFonts w:ascii="Times New Roman" w:eastAsia="Times New Roman" w:hAnsi="Times New Roman" w:cs="Times New Roman"/>
          <w:color w:val="222222"/>
        </w:rPr>
      </w:pPr>
      <w:r w:rsidRPr="006933F5">
        <w:rPr>
          <w:rFonts w:ascii="Times New Roman" w:eastAsia="Times New Roman" w:hAnsi="Times New Roman" w:cs="Times New Roman"/>
          <w:color w:val="222222"/>
        </w:rPr>
        <w:tab/>
        <w:t>a.) Realistic, Informative, Artistic, Social, Enterprising and Conventional</w:t>
      </w:r>
    </w:p>
    <w:p w:rsidR="006933F5" w:rsidRPr="006933F5" w:rsidRDefault="006933F5" w:rsidP="006933F5">
      <w:pPr>
        <w:spacing w:before="100" w:beforeAutospacing="1" w:after="100" w:afterAutospacing="1" w:line="240" w:lineRule="auto"/>
        <w:rPr>
          <w:rFonts w:ascii="Times New Roman" w:eastAsia="Times New Roman" w:hAnsi="Times New Roman" w:cs="Times New Roman"/>
          <w:color w:val="222222"/>
        </w:rPr>
      </w:pPr>
      <w:r w:rsidRPr="006933F5">
        <w:rPr>
          <w:rFonts w:ascii="Times New Roman" w:eastAsia="Times New Roman" w:hAnsi="Times New Roman" w:cs="Times New Roman"/>
          <w:color w:val="222222"/>
        </w:rPr>
        <w:tab/>
        <w:t>b.) Realistic, Investigative, Artistic, Social, Enterprising and Conventional</w:t>
      </w:r>
    </w:p>
    <w:p w:rsidR="006933F5" w:rsidRPr="006933F5" w:rsidRDefault="006933F5" w:rsidP="006933F5">
      <w:pPr>
        <w:spacing w:before="100" w:beforeAutospacing="1" w:after="100" w:afterAutospacing="1" w:line="240" w:lineRule="auto"/>
        <w:rPr>
          <w:rFonts w:ascii="Times New Roman" w:eastAsia="Times New Roman" w:hAnsi="Times New Roman" w:cs="Times New Roman"/>
          <w:color w:val="222222"/>
        </w:rPr>
      </w:pPr>
      <w:r w:rsidRPr="006933F5">
        <w:rPr>
          <w:rFonts w:ascii="Times New Roman" w:eastAsia="Times New Roman" w:hAnsi="Times New Roman" w:cs="Times New Roman"/>
          <w:color w:val="222222"/>
        </w:rPr>
        <w:tab/>
        <w:t>c.) Realistic, Investigative, Artistic, Social, Creative and Conventional</w:t>
      </w:r>
    </w:p>
    <w:p w:rsidR="006933F5" w:rsidRPr="006933F5" w:rsidRDefault="006933F5" w:rsidP="006933F5">
      <w:pPr>
        <w:spacing w:before="100" w:beforeAutospacing="1" w:after="100" w:afterAutospacing="1" w:line="240" w:lineRule="auto"/>
        <w:rPr>
          <w:rFonts w:ascii="Times New Roman" w:eastAsia="Times New Roman" w:hAnsi="Times New Roman" w:cs="Times New Roman"/>
          <w:color w:val="222222"/>
        </w:rPr>
      </w:pPr>
      <w:r w:rsidRPr="006933F5">
        <w:rPr>
          <w:rFonts w:ascii="Times New Roman" w:eastAsia="Times New Roman" w:hAnsi="Times New Roman" w:cs="Times New Roman"/>
          <w:color w:val="222222"/>
        </w:rPr>
        <w:tab/>
        <w:t>d.) Unrealistic, Investigative, Artistic, Social, Enterprising and Conventional</w:t>
      </w:r>
    </w:p>
    <w:p w:rsidR="006933F5" w:rsidRPr="006933F5" w:rsidRDefault="006933F5" w:rsidP="006933F5">
      <w:pPr>
        <w:spacing w:before="100" w:beforeAutospacing="1" w:after="100" w:afterAutospacing="1" w:line="240" w:lineRule="auto"/>
        <w:rPr>
          <w:rFonts w:ascii="Times New Roman" w:eastAsia="Times New Roman" w:hAnsi="Times New Roman" w:cs="Times New Roman"/>
          <w:color w:val="222222"/>
        </w:rPr>
      </w:pPr>
    </w:p>
    <w:p w:rsidR="006933F5" w:rsidRPr="006933F5" w:rsidRDefault="006933F5" w:rsidP="006933F5">
      <w:pPr>
        <w:spacing w:before="100" w:beforeAutospacing="1" w:after="100" w:afterAutospacing="1" w:line="240" w:lineRule="auto"/>
        <w:rPr>
          <w:rFonts w:ascii="Times New Roman" w:eastAsia="Times New Roman" w:hAnsi="Times New Roman" w:cs="Times New Roman"/>
          <w:color w:val="222222"/>
        </w:rPr>
      </w:pPr>
      <w:r>
        <w:rPr>
          <w:rFonts w:ascii="Times New Roman" w:eastAsia="Times New Roman" w:hAnsi="Times New Roman" w:cs="Times New Roman"/>
          <w:color w:val="222222"/>
        </w:rPr>
        <w:t>B</w:t>
      </w:r>
      <w:r w:rsidRPr="006933F5">
        <w:rPr>
          <w:rFonts w:ascii="Times New Roman" w:eastAsia="Times New Roman" w:hAnsi="Times New Roman" w:cs="Times New Roman"/>
          <w:color w:val="222222"/>
        </w:rPr>
        <w:t>.)  List at least five careers that interest you.</w:t>
      </w:r>
    </w:p>
    <w:p w:rsidR="006933F5" w:rsidRPr="006933F5" w:rsidRDefault="006933F5" w:rsidP="006933F5">
      <w:pPr>
        <w:spacing w:before="100" w:beforeAutospacing="1" w:after="100" w:afterAutospacing="1" w:line="240" w:lineRule="auto"/>
        <w:rPr>
          <w:rFonts w:ascii="Times New Roman" w:eastAsia="Times New Roman" w:hAnsi="Times New Roman" w:cs="Times New Roman"/>
          <w:color w:val="222222"/>
        </w:rPr>
      </w:pPr>
      <w:r w:rsidRPr="006933F5">
        <w:rPr>
          <w:rFonts w:ascii="Times New Roman" w:eastAsia="Times New Roman" w:hAnsi="Times New Roman" w:cs="Times New Roman"/>
          <w:color w:val="222222"/>
        </w:rPr>
        <w:tab/>
        <w:t>____________________________</w:t>
      </w:r>
      <w:r w:rsidRPr="006933F5">
        <w:rPr>
          <w:rFonts w:ascii="Times New Roman" w:eastAsia="Times New Roman" w:hAnsi="Times New Roman" w:cs="Times New Roman"/>
          <w:color w:val="222222"/>
        </w:rPr>
        <w:tab/>
      </w:r>
      <w:r w:rsidRPr="006933F5">
        <w:rPr>
          <w:rFonts w:ascii="Times New Roman" w:eastAsia="Times New Roman" w:hAnsi="Times New Roman" w:cs="Times New Roman"/>
          <w:color w:val="222222"/>
        </w:rPr>
        <w:tab/>
        <w:t>____________________________</w:t>
      </w:r>
      <w:r w:rsidRPr="006933F5">
        <w:rPr>
          <w:rFonts w:ascii="Times New Roman" w:eastAsia="Times New Roman" w:hAnsi="Times New Roman" w:cs="Times New Roman"/>
          <w:color w:val="222222"/>
        </w:rPr>
        <w:tab/>
      </w:r>
    </w:p>
    <w:p w:rsidR="006933F5" w:rsidRPr="006933F5" w:rsidRDefault="006933F5" w:rsidP="006933F5">
      <w:pPr>
        <w:spacing w:before="100" w:beforeAutospacing="1" w:after="100" w:afterAutospacing="1" w:line="240" w:lineRule="auto"/>
        <w:rPr>
          <w:rFonts w:ascii="Times New Roman" w:eastAsia="Times New Roman" w:hAnsi="Times New Roman" w:cs="Times New Roman"/>
          <w:color w:val="222222"/>
        </w:rPr>
      </w:pPr>
      <w:r w:rsidRPr="006933F5">
        <w:rPr>
          <w:rFonts w:ascii="Times New Roman" w:eastAsia="Times New Roman" w:hAnsi="Times New Roman" w:cs="Times New Roman"/>
          <w:color w:val="222222"/>
        </w:rPr>
        <w:tab/>
        <w:t>____________________________</w:t>
      </w:r>
      <w:r w:rsidRPr="006933F5">
        <w:rPr>
          <w:rFonts w:ascii="Times New Roman" w:eastAsia="Times New Roman" w:hAnsi="Times New Roman" w:cs="Times New Roman"/>
          <w:color w:val="222222"/>
        </w:rPr>
        <w:tab/>
      </w:r>
      <w:r w:rsidRPr="006933F5">
        <w:rPr>
          <w:rFonts w:ascii="Times New Roman" w:eastAsia="Times New Roman" w:hAnsi="Times New Roman" w:cs="Times New Roman"/>
          <w:color w:val="222222"/>
        </w:rPr>
        <w:tab/>
        <w:t>____________________________</w:t>
      </w:r>
      <w:r w:rsidRPr="006933F5">
        <w:rPr>
          <w:rFonts w:ascii="Times New Roman" w:eastAsia="Times New Roman" w:hAnsi="Times New Roman" w:cs="Times New Roman"/>
          <w:color w:val="222222"/>
        </w:rPr>
        <w:tab/>
      </w:r>
    </w:p>
    <w:p w:rsidR="006933F5" w:rsidRPr="006933F5" w:rsidRDefault="006933F5" w:rsidP="006933F5">
      <w:pPr>
        <w:spacing w:before="100" w:beforeAutospacing="1" w:after="100" w:afterAutospacing="1" w:line="240" w:lineRule="auto"/>
        <w:rPr>
          <w:rFonts w:ascii="Times New Roman" w:eastAsia="Times New Roman" w:hAnsi="Times New Roman" w:cs="Times New Roman"/>
          <w:color w:val="222222"/>
        </w:rPr>
      </w:pPr>
      <w:r w:rsidRPr="006933F5">
        <w:rPr>
          <w:rFonts w:ascii="Times New Roman" w:eastAsia="Times New Roman" w:hAnsi="Times New Roman" w:cs="Times New Roman"/>
          <w:color w:val="222222"/>
        </w:rPr>
        <w:lastRenderedPageBreak/>
        <w:tab/>
        <w:t>____________________________</w:t>
      </w:r>
      <w:r w:rsidRPr="006933F5">
        <w:rPr>
          <w:rFonts w:ascii="Times New Roman" w:eastAsia="Times New Roman" w:hAnsi="Times New Roman" w:cs="Times New Roman"/>
          <w:color w:val="222222"/>
        </w:rPr>
        <w:tab/>
      </w:r>
    </w:p>
    <w:p w:rsidR="006933F5" w:rsidRPr="006933F5" w:rsidRDefault="006933F5" w:rsidP="006933F5">
      <w:pPr>
        <w:spacing w:before="100" w:beforeAutospacing="1" w:after="100" w:afterAutospacing="1" w:line="240" w:lineRule="auto"/>
        <w:rPr>
          <w:rFonts w:ascii="Times New Roman" w:eastAsia="Times New Roman" w:hAnsi="Times New Roman" w:cs="Times New Roman"/>
          <w:color w:val="222222"/>
        </w:rPr>
      </w:pPr>
    </w:p>
    <w:p w:rsidR="006933F5" w:rsidRPr="006933F5" w:rsidRDefault="006933F5" w:rsidP="006933F5">
      <w:pPr>
        <w:spacing w:before="100" w:beforeAutospacing="1" w:after="100" w:afterAutospacing="1" w:line="240" w:lineRule="auto"/>
        <w:rPr>
          <w:rFonts w:ascii="Times New Roman" w:eastAsia="Times New Roman" w:hAnsi="Times New Roman" w:cs="Times New Roman"/>
          <w:color w:val="222222"/>
        </w:rPr>
      </w:pPr>
    </w:p>
    <w:p w:rsidR="006933F5" w:rsidRDefault="006933F5" w:rsidP="006933F5">
      <w:pPr>
        <w:spacing w:before="100" w:beforeAutospacing="1" w:after="100" w:afterAutospacing="1" w:line="240" w:lineRule="auto"/>
        <w:rPr>
          <w:rFonts w:ascii="Times New Roman" w:eastAsia="Times New Roman" w:hAnsi="Times New Roman" w:cs="Times New Roman"/>
          <w:color w:val="222222"/>
        </w:rPr>
      </w:pPr>
      <w:r>
        <w:rPr>
          <w:rFonts w:ascii="Times New Roman" w:eastAsia="Times New Roman" w:hAnsi="Times New Roman" w:cs="Times New Roman"/>
          <w:color w:val="222222"/>
        </w:rPr>
        <w:t>2.</w:t>
      </w:r>
      <w:r w:rsidRPr="006933F5">
        <w:rPr>
          <w:rFonts w:ascii="Times New Roman" w:eastAsia="Times New Roman" w:hAnsi="Times New Roman" w:cs="Times New Roman"/>
          <w:color w:val="222222"/>
        </w:rPr>
        <w:t>) Student creates a pre-post measure for session #2 that includes only one multiple choice item for each session objective for a total of two items (one for the school counseling content and one for the core academic content).</w:t>
      </w:r>
    </w:p>
    <w:p w:rsidR="00E3265F" w:rsidRPr="00CF1CB8" w:rsidRDefault="008E263C" w:rsidP="006933F5">
      <w:pPr>
        <w:spacing w:before="100" w:beforeAutospacing="1" w:after="100" w:afterAutospacing="1" w:line="240" w:lineRule="auto"/>
        <w:rPr>
          <w:rFonts w:ascii="Times New Roman" w:eastAsia="Times New Roman" w:hAnsi="Times New Roman" w:cs="Times New Roman"/>
          <w:b/>
          <w:color w:val="222222"/>
        </w:rPr>
      </w:pPr>
      <w:r w:rsidRPr="00CF1CB8">
        <w:rPr>
          <w:rFonts w:ascii="Times New Roman" w:eastAsia="Times New Roman" w:hAnsi="Times New Roman" w:cs="Times New Roman"/>
          <w:b/>
          <w:color w:val="222222"/>
        </w:rPr>
        <w:t xml:space="preserve">A1.) </w:t>
      </w:r>
      <w:r w:rsidR="002D2858" w:rsidRPr="00CF1CB8">
        <w:rPr>
          <w:rFonts w:ascii="Times New Roman" w:eastAsia="Times New Roman" w:hAnsi="Times New Roman" w:cs="Times New Roman"/>
          <w:b/>
          <w:color w:val="222222"/>
        </w:rPr>
        <w:t xml:space="preserve">The following are </w:t>
      </w:r>
      <w:proofErr w:type="gramStart"/>
      <w:r w:rsidR="002D2858" w:rsidRPr="00CF1CB8">
        <w:rPr>
          <w:rFonts w:ascii="Times New Roman" w:eastAsia="Times New Roman" w:hAnsi="Times New Roman" w:cs="Times New Roman"/>
          <w:b/>
          <w:color w:val="222222"/>
        </w:rPr>
        <w:t>a list</w:t>
      </w:r>
      <w:proofErr w:type="gramEnd"/>
      <w:r w:rsidR="002D2858" w:rsidRPr="00CF1CB8">
        <w:rPr>
          <w:rFonts w:ascii="Times New Roman" w:eastAsia="Times New Roman" w:hAnsi="Times New Roman" w:cs="Times New Roman"/>
          <w:b/>
          <w:color w:val="222222"/>
        </w:rPr>
        <w:t xml:space="preserve"> college characteristics.  Circle at least three of the essential </w:t>
      </w:r>
      <w:proofErr w:type="gramStart"/>
      <w:r w:rsidR="002D2858" w:rsidRPr="00CF1CB8">
        <w:rPr>
          <w:rFonts w:ascii="Times New Roman" w:eastAsia="Times New Roman" w:hAnsi="Times New Roman" w:cs="Times New Roman"/>
          <w:b/>
          <w:color w:val="222222"/>
        </w:rPr>
        <w:t>components  you</w:t>
      </w:r>
      <w:proofErr w:type="gramEnd"/>
      <w:r w:rsidR="002D2858" w:rsidRPr="00CF1CB8">
        <w:rPr>
          <w:rFonts w:ascii="Times New Roman" w:eastAsia="Times New Roman" w:hAnsi="Times New Roman" w:cs="Times New Roman"/>
          <w:b/>
          <w:color w:val="222222"/>
        </w:rPr>
        <w:t xml:space="preserve"> will be looking for when you start the application process.</w:t>
      </w:r>
    </w:p>
    <w:p w:rsidR="00CF1CB8" w:rsidRDefault="00CF1CB8" w:rsidP="006933F5">
      <w:pPr>
        <w:spacing w:before="100" w:beforeAutospacing="1" w:after="100" w:afterAutospacing="1" w:line="240" w:lineRule="auto"/>
        <w:rPr>
          <w:rFonts w:ascii="Times New Roman" w:eastAsia="Times New Roman" w:hAnsi="Times New Roman" w:cs="Times New Roman"/>
          <w:color w:val="222222"/>
        </w:rPr>
      </w:pPr>
      <w:r w:rsidRPr="000C5F51">
        <w:rPr>
          <w:rFonts w:ascii="Times New Roman" w:eastAsia="Times New Roman" w:hAnsi="Times New Roman" w:cs="Times New Roman"/>
          <w:b/>
          <w:color w:val="222222"/>
        </w:rPr>
        <w:t>Size</w:t>
      </w:r>
      <w:r>
        <w:rPr>
          <w:rFonts w:ascii="Times New Roman" w:eastAsia="Times New Roman" w:hAnsi="Times New Roman" w:cs="Times New Roman"/>
          <w:color w:val="222222"/>
        </w:rPr>
        <w:t>:</w:t>
      </w:r>
      <w:r>
        <w:rPr>
          <w:rFonts w:ascii="Times New Roman" w:eastAsia="Times New Roman" w:hAnsi="Times New Roman" w:cs="Times New Roman"/>
          <w:color w:val="222222"/>
        </w:rPr>
        <w:tab/>
      </w:r>
      <w:r>
        <w:rPr>
          <w:rFonts w:ascii="Times New Roman" w:eastAsia="Times New Roman" w:hAnsi="Times New Roman" w:cs="Times New Roman"/>
          <w:color w:val="222222"/>
        </w:rPr>
        <w:tab/>
        <w:t xml:space="preserve"> </w:t>
      </w:r>
      <w:proofErr w:type="gramStart"/>
      <w:r>
        <w:rPr>
          <w:rFonts w:ascii="Times New Roman" w:eastAsia="Times New Roman" w:hAnsi="Times New Roman" w:cs="Times New Roman"/>
          <w:color w:val="222222"/>
        </w:rPr>
        <w:t>Small  (</w:t>
      </w:r>
      <w:proofErr w:type="gramEnd"/>
      <w:r>
        <w:rPr>
          <w:rFonts w:ascii="Times New Roman" w:eastAsia="Times New Roman" w:hAnsi="Times New Roman" w:cs="Times New Roman"/>
          <w:color w:val="222222"/>
        </w:rPr>
        <w:t>1,000 – 2,000)</w:t>
      </w:r>
      <w:r>
        <w:rPr>
          <w:rFonts w:ascii="Times New Roman" w:eastAsia="Times New Roman" w:hAnsi="Times New Roman" w:cs="Times New Roman"/>
          <w:color w:val="222222"/>
        </w:rPr>
        <w:tab/>
        <w:t xml:space="preserve">    Medium  (Less than 5,000)</w:t>
      </w:r>
      <w:r>
        <w:rPr>
          <w:rFonts w:ascii="Times New Roman" w:eastAsia="Times New Roman" w:hAnsi="Times New Roman" w:cs="Times New Roman"/>
          <w:color w:val="222222"/>
        </w:rPr>
        <w:tab/>
        <w:t xml:space="preserve">   Large (Greater than 5,000)</w:t>
      </w:r>
    </w:p>
    <w:p w:rsidR="00CF1CB8" w:rsidRDefault="00CF1CB8" w:rsidP="006933F5">
      <w:pPr>
        <w:spacing w:before="100" w:beforeAutospacing="1" w:after="100" w:afterAutospacing="1" w:line="240" w:lineRule="auto"/>
        <w:rPr>
          <w:rFonts w:ascii="Times New Roman" w:eastAsia="Times New Roman" w:hAnsi="Times New Roman" w:cs="Times New Roman"/>
          <w:color w:val="222222"/>
        </w:rPr>
      </w:pPr>
      <w:r w:rsidRPr="000C5F51">
        <w:rPr>
          <w:rFonts w:ascii="Times New Roman" w:eastAsia="Times New Roman" w:hAnsi="Times New Roman" w:cs="Times New Roman"/>
          <w:b/>
          <w:color w:val="222222"/>
        </w:rPr>
        <w:t>Location:</w:t>
      </w:r>
      <w:r>
        <w:rPr>
          <w:rFonts w:ascii="Times New Roman" w:eastAsia="Times New Roman" w:hAnsi="Times New Roman" w:cs="Times New Roman"/>
          <w:color w:val="222222"/>
        </w:rPr>
        <w:t xml:space="preserve"> </w:t>
      </w:r>
      <w:r>
        <w:rPr>
          <w:rFonts w:ascii="Times New Roman" w:eastAsia="Times New Roman" w:hAnsi="Times New Roman" w:cs="Times New Roman"/>
          <w:color w:val="222222"/>
        </w:rPr>
        <w:tab/>
        <w:t xml:space="preserve"> City</w:t>
      </w:r>
      <w:r>
        <w:rPr>
          <w:rFonts w:ascii="Times New Roman" w:eastAsia="Times New Roman" w:hAnsi="Times New Roman" w:cs="Times New Roman"/>
          <w:color w:val="222222"/>
        </w:rPr>
        <w:tab/>
      </w:r>
      <w:r>
        <w:rPr>
          <w:rFonts w:ascii="Times New Roman" w:eastAsia="Times New Roman" w:hAnsi="Times New Roman" w:cs="Times New Roman"/>
          <w:color w:val="222222"/>
        </w:rPr>
        <w:tab/>
      </w:r>
      <w:r>
        <w:rPr>
          <w:rFonts w:ascii="Times New Roman" w:eastAsia="Times New Roman" w:hAnsi="Times New Roman" w:cs="Times New Roman"/>
          <w:color w:val="222222"/>
        </w:rPr>
        <w:tab/>
        <w:t xml:space="preserve">   Rural</w:t>
      </w:r>
    </w:p>
    <w:p w:rsidR="00CF1CB8" w:rsidRPr="000C5F51" w:rsidRDefault="00CF1CB8" w:rsidP="006933F5">
      <w:pPr>
        <w:spacing w:before="100" w:beforeAutospacing="1" w:after="100" w:afterAutospacing="1" w:line="240" w:lineRule="auto"/>
        <w:rPr>
          <w:rFonts w:ascii="Times New Roman" w:eastAsia="Times New Roman" w:hAnsi="Times New Roman" w:cs="Times New Roman"/>
          <w:b/>
          <w:color w:val="222222"/>
        </w:rPr>
      </w:pPr>
      <w:r w:rsidRPr="000C5F51">
        <w:rPr>
          <w:rFonts w:ascii="Times New Roman" w:eastAsia="Times New Roman" w:hAnsi="Times New Roman" w:cs="Times New Roman"/>
          <w:b/>
          <w:color w:val="222222"/>
        </w:rPr>
        <w:t>Cost Per Year</w:t>
      </w:r>
      <w:r w:rsidRPr="000C5F51">
        <w:rPr>
          <w:rFonts w:ascii="Times New Roman" w:eastAsia="Times New Roman" w:hAnsi="Times New Roman" w:cs="Times New Roman"/>
          <w:b/>
          <w:color w:val="222222"/>
        </w:rPr>
        <w:tab/>
        <w:t xml:space="preserve"> </w:t>
      </w:r>
    </w:p>
    <w:p w:rsidR="000C5F51" w:rsidRPr="000C5F51" w:rsidRDefault="000C5F51" w:rsidP="006933F5">
      <w:pPr>
        <w:spacing w:before="100" w:beforeAutospacing="1" w:after="100" w:afterAutospacing="1" w:line="240" w:lineRule="auto"/>
        <w:rPr>
          <w:rFonts w:ascii="Times New Roman" w:eastAsia="Times New Roman" w:hAnsi="Times New Roman" w:cs="Times New Roman"/>
          <w:b/>
          <w:color w:val="222222"/>
        </w:rPr>
      </w:pPr>
      <w:r w:rsidRPr="000C5F51">
        <w:rPr>
          <w:rFonts w:ascii="Times New Roman" w:eastAsia="Times New Roman" w:hAnsi="Times New Roman" w:cs="Times New Roman"/>
          <w:b/>
          <w:color w:val="222222"/>
        </w:rPr>
        <w:t>Dorms Available</w:t>
      </w:r>
    </w:p>
    <w:p w:rsidR="000C5F51" w:rsidRPr="000C5F51" w:rsidRDefault="000C5F51" w:rsidP="006933F5">
      <w:pPr>
        <w:spacing w:before="100" w:beforeAutospacing="1" w:after="100" w:afterAutospacing="1" w:line="240" w:lineRule="auto"/>
        <w:rPr>
          <w:rFonts w:ascii="Times New Roman" w:eastAsia="Times New Roman" w:hAnsi="Times New Roman" w:cs="Times New Roman"/>
          <w:b/>
          <w:color w:val="222222"/>
        </w:rPr>
      </w:pPr>
      <w:r w:rsidRPr="000C5F51">
        <w:rPr>
          <w:rFonts w:ascii="Times New Roman" w:eastAsia="Times New Roman" w:hAnsi="Times New Roman" w:cs="Times New Roman"/>
          <w:b/>
          <w:color w:val="222222"/>
        </w:rPr>
        <w:t>Rolling Admissions</w:t>
      </w:r>
    </w:p>
    <w:p w:rsidR="000C5F51" w:rsidRDefault="000C5F51" w:rsidP="006933F5">
      <w:pPr>
        <w:spacing w:before="100" w:beforeAutospacing="1" w:after="100" w:afterAutospacing="1" w:line="240" w:lineRule="auto"/>
        <w:rPr>
          <w:rFonts w:ascii="Times New Roman" w:eastAsia="Times New Roman" w:hAnsi="Times New Roman" w:cs="Times New Roman"/>
          <w:color w:val="222222"/>
        </w:rPr>
      </w:pPr>
    </w:p>
    <w:p w:rsidR="00E3265F" w:rsidRDefault="00E3265F" w:rsidP="006933F5">
      <w:pPr>
        <w:spacing w:before="100" w:beforeAutospacing="1" w:after="100" w:afterAutospacing="1" w:line="240" w:lineRule="auto"/>
        <w:rPr>
          <w:rFonts w:ascii="Times New Roman" w:eastAsia="Times New Roman" w:hAnsi="Times New Roman" w:cs="Times New Roman"/>
          <w:color w:val="222222"/>
        </w:rPr>
      </w:pPr>
    </w:p>
    <w:p w:rsidR="00E3265F" w:rsidRDefault="0053464D" w:rsidP="006933F5">
      <w:pPr>
        <w:spacing w:before="100" w:beforeAutospacing="1" w:after="100" w:afterAutospacing="1" w:line="240" w:lineRule="auto"/>
        <w:rPr>
          <w:rFonts w:ascii="Times New Roman" w:eastAsia="Times New Roman" w:hAnsi="Times New Roman" w:cs="Times New Roman"/>
          <w:color w:val="222222"/>
        </w:rPr>
      </w:pPr>
      <w:r>
        <w:rPr>
          <w:rFonts w:ascii="Times New Roman" w:eastAsia="Times New Roman" w:hAnsi="Times New Roman" w:cs="Times New Roman"/>
          <w:noProof/>
          <w:color w:val="222222"/>
        </w:rPr>
        <w:drawing>
          <wp:anchor distT="0" distB="0" distL="114300" distR="114300" simplePos="0" relativeHeight="251658240" behindDoc="1" locked="0" layoutInCell="1" allowOverlap="1" wp14:anchorId="08A06C99" wp14:editId="0D72D1BF">
            <wp:simplePos x="0" y="0"/>
            <wp:positionH relativeFrom="column">
              <wp:posOffset>1052195</wp:posOffset>
            </wp:positionH>
            <wp:positionV relativeFrom="paragraph">
              <wp:posOffset>455989</wp:posOffset>
            </wp:positionV>
            <wp:extent cx="3618128" cy="1509824"/>
            <wp:effectExtent l="0" t="0" r="190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E443F1.tmp"/>
                    <pic:cNvPicPr/>
                  </pic:nvPicPr>
                  <pic:blipFill rotWithShape="1">
                    <a:blip r:embed="rId6">
                      <a:extLst>
                        <a:ext uri="{28A0092B-C50C-407E-A947-70E740481C1C}">
                          <a14:useLocalDpi xmlns:a14="http://schemas.microsoft.com/office/drawing/2010/main" val="0"/>
                        </a:ext>
                      </a:extLst>
                    </a:blip>
                    <a:srcRect l="26297" t="30903" r="32558" b="37197"/>
                    <a:stretch/>
                  </pic:blipFill>
                  <pic:spPr bwMode="auto">
                    <a:xfrm>
                      <a:off x="0" y="0"/>
                      <a:ext cx="3618128" cy="150982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3265F">
        <w:rPr>
          <w:rFonts w:ascii="Times New Roman" w:eastAsia="Times New Roman" w:hAnsi="Times New Roman" w:cs="Times New Roman"/>
          <w:color w:val="222222"/>
        </w:rPr>
        <w:t>B</w:t>
      </w:r>
      <w:r>
        <w:rPr>
          <w:rFonts w:ascii="Times New Roman" w:eastAsia="Times New Roman" w:hAnsi="Times New Roman" w:cs="Times New Roman"/>
          <w:color w:val="222222"/>
        </w:rPr>
        <w:t>1</w:t>
      </w:r>
      <w:r w:rsidR="00E3265F">
        <w:rPr>
          <w:rFonts w:ascii="Times New Roman" w:eastAsia="Times New Roman" w:hAnsi="Times New Roman" w:cs="Times New Roman"/>
          <w:color w:val="222222"/>
        </w:rPr>
        <w:t xml:space="preserve">.) </w:t>
      </w:r>
      <w:r>
        <w:rPr>
          <w:rFonts w:ascii="Times New Roman" w:eastAsia="Times New Roman" w:hAnsi="Times New Roman" w:cs="Times New Roman"/>
          <w:color w:val="222222"/>
        </w:rPr>
        <w:t xml:space="preserve">You are a student at New York University.  The following is an estimate of the cost for attendance if   you live in the state of NY. </w:t>
      </w:r>
    </w:p>
    <w:p w:rsidR="0053464D" w:rsidRDefault="0053464D" w:rsidP="006933F5">
      <w:pPr>
        <w:spacing w:before="100" w:beforeAutospacing="1" w:after="100" w:afterAutospacing="1" w:line="240" w:lineRule="auto"/>
        <w:rPr>
          <w:rFonts w:ascii="Times New Roman" w:eastAsia="Times New Roman" w:hAnsi="Times New Roman" w:cs="Times New Roman"/>
          <w:color w:val="222222"/>
        </w:rPr>
      </w:pPr>
    </w:p>
    <w:p w:rsidR="00E3265F" w:rsidRPr="006933F5" w:rsidRDefault="00E3265F" w:rsidP="006933F5">
      <w:pPr>
        <w:spacing w:before="100" w:beforeAutospacing="1" w:after="100" w:afterAutospacing="1" w:line="240" w:lineRule="auto"/>
        <w:rPr>
          <w:rFonts w:ascii="Times New Roman" w:eastAsia="Times New Roman" w:hAnsi="Times New Roman" w:cs="Times New Roman"/>
          <w:color w:val="222222"/>
        </w:rPr>
      </w:pPr>
    </w:p>
    <w:p w:rsidR="0053464D" w:rsidRDefault="0053464D" w:rsidP="006933F5">
      <w:pPr>
        <w:spacing w:before="100" w:beforeAutospacing="1" w:after="100" w:afterAutospacing="1" w:line="240" w:lineRule="auto"/>
        <w:rPr>
          <w:rFonts w:ascii="Times New Roman" w:eastAsia="Times New Roman" w:hAnsi="Times New Roman" w:cs="Times New Roman"/>
          <w:color w:val="222222"/>
        </w:rPr>
      </w:pPr>
    </w:p>
    <w:p w:rsidR="0053464D" w:rsidRDefault="0053464D" w:rsidP="006933F5">
      <w:pPr>
        <w:spacing w:before="100" w:beforeAutospacing="1" w:after="100" w:afterAutospacing="1" w:line="240" w:lineRule="auto"/>
        <w:rPr>
          <w:rFonts w:ascii="Times New Roman" w:eastAsia="Times New Roman" w:hAnsi="Times New Roman" w:cs="Times New Roman"/>
          <w:color w:val="222222"/>
        </w:rPr>
      </w:pPr>
    </w:p>
    <w:p w:rsidR="0053464D" w:rsidRDefault="0053464D" w:rsidP="006933F5">
      <w:pPr>
        <w:spacing w:before="100" w:beforeAutospacing="1" w:after="100" w:afterAutospacing="1" w:line="240" w:lineRule="auto"/>
        <w:rPr>
          <w:rFonts w:ascii="Times New Roman" w:eastAsia="Times New Roman" w:hAnsi="Times New Roman" w:cs="Times New Roman"/>
          <w:color w:val="222222"/>
        </w:rPr>
      </w:pPr>
    </w:p>
    <w:p w:rsidR="0053464D" w:rsidRDefault="0053464D" w:rsidP="006933F5">
      <w:pPr>
        <w:spacing w:before="100" w:beforeAutospacing="1" w:after="100" w:afterAutospacing="1" w:line="240" w:lineRule="auto"/>
        <w:rPr>
          <w:rFonts w:ascii="Times New Roman" w:eastAsia="Times New Roman" w:hAnsi="Times New Roman" w:cs="Times New Roman"/>
          <w:color w:val="222222"/>
        </w:rPr>
      </w:pPr>
      <w:r>
        <w:rPr>
          <w:rFonts w:ascii="Times New Roman" w:eastAsia="Times New Roman" w:hAnsi="Times New Roman" w:cs="Times New Roman"/>
          <w:color w:val="222222"/>
        </w:rPr>
        <w:tab/>
        <w:t xml:space="preserve">Given the four options below select the response that represents living at home and attending </w:t>
      </w:r>
      <w:r>
        <w:rPr>
          <w:rFonts w:ascii="Times New Roman" w:eastAsia="Times New Roman" w:hAnsi="Times New Roman" w:cs="Times New Roman"/>
          <w:color w:val="222222"/>
        </w:rPr>
        <w:tab/>
        <w:t>NYU for a bachelor’s degree. (Use the time frame of the typical Bachelor degree student.)</w:t>
      </w:r>
    </w:p>
    <w:p w:rsidR="0053464D" w:rsidRDefault="0053464D" w:rsidP="006933F5">
      <w:pPr>
        <w:spacing w:before="100" w:beforeAutospacing="1" w:after="100" w:afterAutospacing="1" w:line="240" w:lineRule="auto"/>
        <w:rPr>
          <w:rFonts w:ascii="Times New Roman" w:eastAsia="Times New Roman" w:hAnsi="Times New Roman" w:cs="Times New Roman"/>
          <w:color w:val="222222"/>
        </w:rPr>
      </w:pPr>
      <w:r>
        <w:rPr>
          <w:rFonts w:ascii="Times New Roman" w:eastAsia="Times New Roman" w:hAnsi="Times New Roman" w:cs="Times New Roman"/>
          <w:color w:val="222222"/>
        </w:rPr>
        <w:tab/>
      </w:r>
      <w:proofErr w:type="gramStart"/>
      <w:r>
        <w:rPr>
          <w:rFonts w:ascii="Times New Roman" w:eastAsia="Times New Roman" w:hAnsi="Times New Roman" w:cs="Times New Roman"/>
          <w:color w:val="222222"/>
        </w:rPr>
        <w:t>a.) $235,428</w:t>
      </w:r>
      <w:r>
        <w:rPr>
          <w:rFonts w:ascii="Times New Roman" w:eastAsia="Times New Roman" w:hAnsi="Times New Roman" w:cs="Times New Roman"/>
          <w:color w:val="222222"/>
        </w:rPr>
        <w:tab/>
      </w:r>
      <w:r>
        <w:rPr>
          <w:rFonts w:ascii="Times New Roman" w:eastAsia="Times New Roman" w:hAnsi="Times New Roman" w:cs="Times New Roman"/>
          <w:color w:val="222222"/>
        </w:rPr>
        <w:tab/>
        <w:t>b.)</w:t>
      </w:r>
      <w:proofErr w:type="gramEnd"/>
      <w:r>
        <w:rPr>
          <w:rFonts w:ascii="Times New Roman" w:eastAsia="Times New Roman" w:hAnsi="Times New Roman" w:cs="Times New Roman"/>
          <w:color w:val="222222"/>
        </w:rPr>
        <w:t xml:space="preserve"> $174,704</w:t>
      </w:r>
      <w:r>
        <w:rPr>
          <w:rFonts w:ascii="Times New Roman" w:eastAsia="Times New Roman" w:hAnsi="Times New Roman" w:cs="Times New Roman"/>
          <w:color w:val="222222"/>
        </w:rPr>
        <w:tab/>
      </w:r>
      <w:r>
        <w:rPr>
          <w:rFonts w:ascii="Times New Roman" w:eastAsia="Times New Roman" w:hAnsi="Times New Roman" w:cs="Times New Roman"/>
          <w:color w:val="222222"/>
        </w:rPr>
        <w:tab/>
        <w:t xml:space="preserve">c.) </w:t>
      </w:r>
      <w:proofErr w:type="gramStart"/>
      <w:r w:rsidR="001105AC">
        <w:rPr>
          <w:rFonts w:ascii="Times New Roman" w:eastAsia="Times New Roman" w:hAnsi="Times New Roman" w:cs="Times New Roman"/>
          <w:color w:val="222222"/>
        </w:rPr>
        <w:t>$</w:t>
      </w:r>
      <w:r>
        <w:rPr>
          <w:rFonts w:ascii="Times New Roman" w:eastAsia="Times New Roman" w:hAnsi="Times New Roman" w:cs="Times New Roman"/>
          <w:color w:val="222222"/>
        </w:rPr>
        <w:t xml:space="preserve"> </w:t>
      </w:r>
      <w:r w:rsidR="001105AC">
        <w:rPr>
          <w:rFonts w:ascii="Times New Roman" w:eastAsia="Times New Roman" w:hAnsi="Times New Roman" w:cs="Times New Roman"/>
          <w:color w:val="222222"/>
        </w:rPr>
        <w:t>92,096</w:t>
      </w:r>
      <w:r w:rsidR="001105AC">
        <w:rPr>
          <w:rFonts w:ascii="Times New Roman" w:eastAsia="Times New Roman" w:hAnsi="Times New Roman" w:cs="Times New Roman"/>
          <w:color w:val="222222"/>
        </w:rPr>
        <w:tab/>
      </w:r>
      <w:r w:rsidR="001105AC">
        <w:rPr>
          <w:rFonts w:ascii="Times New Roman" w:eastAsia="Times New Roman" w:hAnsi="Times New Roman" w:cs="Times New Roman"/>
          <w:color w:val="222222"/>
        </w:rPr>
        <w:tab/>
        <w:t>d.)</w:t>
      </w:r>
      <w:proofErr w:type="gramEnd"/>
      <w:r w:rsidR="001105AC">
        <w:rPr>
          <w:rFonts w:ascii="Times New Roman" w:eastAsia="Times New Roman" w:hAnsi="Times New Roman" w:cs="Times New Roman"/>
          <w:color w:val="222222"/>
        </w:rPr>
        <w:t xml:space="preserve"> $184,192</w:t>
      </w:r>
    </w:p>
    <w:p w:rsidR="0053464D" w:rsidRDefault="0053464D" w:rsidP="006933F5">
      <w:pPr>
        <w:spacing w:before="100" w:beforeAutospacing="1" w:after="100" w:afterAutospacing="1" w:line="240" w:lineRule="auto"/>
        <w:rPr>
          <w:rFonts w:ascii="Times New Roman" w:eastAsia="Times New Roman" w:hAnsi="Times New Roman" w:cs="Times New Roman"/>
          <w:color w:val="222222"/>
        </w:rPr>
      </w:pPr>
    </w:p>
    <w:p w:rsidR="0053464D" w:rsidRDefault="0063666E" w:rsidP="0053464D">
      <w:pPr>
        <w:spacing w:before="100" w:beforeAutospacing="1" w:after="100" w:afterAutospacing="1" w:line="240" w:lineRule="auto"/>
        <w:rPr>
          <w:rFonts w:ascii="Times New Roman" w:eastAsia="Times New Roman" w:hAnsi="Times New Roman" w:cs="Times New Roman"/>
          <w:color w:val="222222"/>
        </w:rPr>
      </w:pPr>
      <w:r>
        <w:rPr>
          <w:rFonts w:ascii="Times New Roman" w:eastAsia="Times New Roman" w:hAnsi="Times New Roman" w:cs="Times New Roman"/>
          <w:noProof/>
          <w:color w:val="222222"/>
        </w:rPr>
        <w:lastRenderedPageBreak/>
        <w:drawing>
          <wp:anchor distT="0" distB="0" distL="114300" distR="114300" simplePos="0" relativeHeight="251659264" behindDoc="1" locked="0" layoutInCell="1" allowOverlap="1" wp14:anchorId="5DCB63F0" wp14:editId="5EC5E339">
            <wp:simplePos x="0" y="0"/>
            <wp:positionH relativeFrom="column">
              <wp:posOffset>938530</wp:posOffset>
            </wp:positionH>
            <wp:positionV relativeFrom="paragraph">
              <wp:posOffset>414153</wp:posOffset>
            </wp:positionV>
            <wp:extent cx="3993983" cy="1669312"/>
            <wp:effectExtent l="0" t="0" r="6985" b="762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E44D16.tmp"/>
                    <pic:cNvPicPr/>
                  </pic:nvPicPr>
                  <pic:blipFill rotWithShape="1">
                    <a:blip r:embed="rId7">
                      <a:extLst>
                        <a:ext uri="{28A0092B-C50C-407E-A947-70E740481C1C}">
                          <a14:useLocalDpi xmlns:a14="http://schemas.microsoft.com/office/drawing/2010/main" val="0"/>
                        </a:ext>
                      </a:extLst>
                    </a:blip>
                    <a:srcRect l="26297" t="9636" r="33095" b="58844"/>
                    <a:stretch/>
                  </pic:blipFill>
                  <pic:spPr bwMode="auto">
                    <a:xfrm>
                      <a:off x="0" y="0"/>
                      <a:ext cx="3993983" cy="1669312"/>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3464D">
        <w:rPr>
          <w:rFonts w:ascii="Times New Roman" w:eastAsia="Times New Roman" w:hAnsi="Times New Roman" w:cs="Times New Roman"/>
          <w:color w:val="222222"/>
        </w:rPr>
        <w:t>B2.) You are a student at</w:t>
      </w:r>
      <w:r>
        <w:rPr>
          <w:rFonts w:ascii="Times New Roman" w:eastAsia="Times New Roman" w:hAnsi="Times New Roman" w:cs="Times New Roman"/>
          <w:color w:val="222222"/>
        </w:rPr>
        <w:t xml:space="preserve"> </w:t>
      </w:r>
      <w:r w:rsidRPr="0063666E">
        <w:rPr>
          <w:rFonts w:ascii="Times New Roman" w:eastAsia="Times New Roman" w:hAnsi="Times New Roman" w:cs="Times New Roman"/>
          <w:b/>
          <w:color w:val="222222"/>
        </w:rPr>
        <w:t>SUNY Purchase</w:t>
      </w:r>
      <w:r>
        <w:rPr>
          <w:rFonts w:ascii="Times New Roman" w:eastAsia="Times New Roman" w:hAnsi="Times New Roman" w:cs="Times New Roman"/>
          <w:color w:val="222222"/>
        </w:rPr>
        <w:t xml:space="preserve"> a public state school</w:t>
      </w:r>
      <w:r w:rsidR="0053464D">
        <w:rPr>
          <w:rFonts w:ascii="Times New Roman" w:eastAsia="Times New Roman" w:hAnsi="Times New Roman" w:cs="Times New Roman"/>
          <w:color w:val="222222"/>
        </w:rPr>
        <w:t xml:space="preserve">.  The following is an estimate of the cost for attendance if   you live in the state of NY. </w:t>
      </w:r>
      <w:r>
        <w:rPr>
          <w:rFonts w:ascii="Times New Roman" w:eastAsia="Times New Roman" w:hAnsi="Times New Roman" w:cs="Times New Roman"/>
          <w:color w:val="222222"/>
        </w:rPr>
        <w:t xml:space="preserve"> </w:t>
      </w:r>
    </w:p>
    <w:p w:rsidR="0053464D" w:rsidRDefault="0053464D" w:rsidP="0053464D">
      <w:pPr>
        <w:spacing w:before="100" w:beforeAutospacing="1" w:after="100" w:afterAutospacing="1" w:line="240" w:lineRule="auto"/>
        <w:rPr>
          <w:rFonts w:ascii="Times New Roman" w:eastAsia="Times New Roman" w:hAnsi="Times New Roman" w:cs="Times New Roman"/>
          <w:color w:val="222222"/>
        </w:rPr>
      </w:pPr>
    </w:p>
    <w:p w:rsidR="0053464D" w:rsidRPr="006933F5" w:rsidRDefault="0053464D" w:rsidP="0053464D">
      <w:pPr>
        <w:spacing w:before="100" w:beforeAutospacing="1" w:after="100" w:afterAutospacing="1" w:line="240" w:lineRule="auto"/>
        <w:rPr>
          <w:rFonts w:ascii="Times New Roman" w:eastAsia="Times New Roman" w:hAnsi="Times New Roman" w:cs="Times New Roman"/>
          <w:color w:val="222222"/>
        </w:rPr>
      </w:pPr>
    </w:p>
    <w:p w:rsidR="0053464D" w:rsidRDefault="0053464D" w:rsidP="0053464D">
      <w:pPr>
        <w:spacing w:before="100" w:beforeAutospacing="1" w:after="100" w:afterAutospacing="1" w:line="240" w:lineRule="auto"/>
        <w:rPr>
          <w:rFonts w:ascii="Times New Roman" w:eastAsia="Times New Roman" w:hAnsi="Times New Roman" w:cs="Times New Roman"/>
          <w:color w:val="222222"/>
        </w:rPr>
      </w:pPr>
    </w:p>
    <w:p w:rsidR="0053464D" w:rsidRDefault="0053464D" w:rsidP="0053464D">
      <w:pPr>
        <w:spacing w:before="100" w:beforeAutospacing="1" w:after="100" w:afterAutospacing="1" w:line="240" w:lineRule="auto"/>
        <w:rPr>
          <w:rFonts w:ascii="Times New Roman" w:eastAsia="Times New Roman" w:hAnsi="Times New Roman" w:cs="Times New Roman"/>
          <w:color w:val="222222"/>
        </w:rPr>
      </w:pPr>
    </w:p>
    <w:p w:rsidR="0053464D" w:rsidRDefault="0053464D" w:rsidP="0053464D">
      <w:pPr>
        <w:spacing w:before="100" w:beforeAutospacing="1" w:after="100" w:afterAutospacing="1" w:line="240" w:lineRule="auto"/>
        <w:rPr>
          <w:rFonts w:ascii="Times New Roman" w:eastAsia="Times New Roman" w:hAnsi="Times New Roman" w:cs="Times New Roman"/>
          <w:color w:val="222222"/>
        </w:rPr>
      </w:pPr>
    </w:p>
    <w:p w:rsidR="0063666E" w:rsidRDefault="0063666E" w:rsidP="0063666E">
      <w:pPr>
        <w:spacing w:before="100" w:beforeAutospacing="1" w:after="100" w:afterAutospacing="1" w:line="240" w:lineRule="auto"/>
        <w:rPr>
          <w:rFonts w:ascii="Times New Roman" w:eastAsia="Times New Roman" w:hAnsi="Times New Roman" w:cs="Times New Roman"/>
          <w:color w:val="222222"/>
        </w:rPr>
      </w:pPr>
      <w:r>
        <w:rPr>
          <w:rFonts w:ascii="Times New Roman" w:eastAsia="Times New Roman" w:hAnsi="Times New Roman" w:cs="Times New Roman"/>
          <w:color w:val="222222"/>
        </w:rPr>
        <w:t xml:space="preserve">Given the three options below select the response that represents the cheapest route you could take to </w:t>
      </w:r>
      <w:proofErr w:type="gramStart"/>
      <w:r>
        <w:rPr>
          <w:rFonts w:ascii="Times New Roman" w:eastAsia="Times New Roman" w:hAnsi="Times New Roman" w:cs="Times New Roman"/>
          <w:color w:val="222222"/>
        </w:rPr>
        <w:t>obtain  a</w:t>
      </w:r>
      <w:proofErr w:type="gramEnd"/>
      <w:r>
        <w:rPr>
          <w:rFonts w:ascii="Times New Roman" w:eastAsia="Times New Roman" w:hAnsi="Times New Roman" w:cs="Times New Roman"/>
          <w:color w:val="222222"/>
        </w:rPr>
        <w:t xml:space="preserve"> bachelor’s degree. (Use the time frame of the typical Bachelor degree student.)</w:t>
      </w:r>
    </w:p>
    <w:p w:rsidR="0063666E" w:rsidRDefault="0063666E" w:rsidP="006933F5">
      <w:pPr>
        <w:spacing w:before="100" w:beforeAutospacing="1" w:after="100" w:afterAutospacing="1" w:line="240" w:lineRule="auto"/>
        <w:rPr>
          <w:rFonts w:ascii="Times New Roman" w:eastAsia="Times New Roman" w:hAnsi="Times New Roman" w:cs="Times New Roman"/>
          <w:color w:val="222222"/>
        </w:rPr>
      </w:pPr>
      <w:r>
        <w:rPr>
          <w:rFonts w:ascii="Times New Roman" w:eastAsia="Times New Roman" w:hAnsi="Times New Roman" w:cs="Times New Roman"/>
          <w:color w:val="222222"/>
        </w:rPr>
        <w:tab/>
        <w:t>a.</w:t>
      </w:r>
      <w:proofErr w:type="gramStart"/>
      <w:r>
        <w:rPr>
          <w:rFonts w:ascii="Times New Roman" w:eastAsia="Times New Roman" w:hAnsi="Times New Roman" w:cs="Times New Roman"/>
          <w:color w:val="222222"/>
        </w:rPr>
        <w:t xml:space="preserve">) </w:t>
      </w:r>
      <w:r w:rsidR="008E263C">
        <w:rPr>
          <w:rFonts w:ascii="Times New Roman" w:eastAsia="Times New Roman" w:hAnsi="Times New Roman" w:cs="Times New Roman"/>
          <w:color w:val="222222"/>
        </w:rPr>
        <w:t xml:space="preserve"> Staying</w:t>
      </w:r>
      <w:proofErr w:type="gramEnd"/>
      <w:r w:rsidR="008E263C">
        <w:rPr>
          <w:rFonts w:ascii="Times New Roman" w:eastAsia="Times New Roman" w:hAnsi="Times New Roman" w:cs="Times New Roman"/>
          <w:color w:val="222222"/>
        </w:rPr>
        <w:t xml:space="preserve"> at home</w:t>
      </w:r>
      <w:r w:rsidR="008E263C">
        <w:rPr>
          <w:rFonts w:ascii="Times New Roman" w:eastAsia="Times New Roman" w:hAnsi="Times New Roman" w:cs="Times New Roman"/>
          <w:color w:val="222222"/>
        </w:rPr>
        <w:tab/>
      </w:r>
      <w:r w:rsidR="008E263C">
        <w:rPr>
          <w:rFonts w:ascii="Times New Roman" w:eastAsia="Times New Roman" w:hAnsi="Times New Roman" w:cs="Times New Roman"/>
          <w:color w:val="222222"/>
        </w:rPr>
        <w:tab/>
        <w:t xml:space="preserve">b.) </w:t>
      </w:r>
      <w:proofErr w:type="gramStart"/>
      <w:r w:rsidR="008E263C">
        <w:rPr>
          <w:rFonts w:ascii="Times New Roman" w:eastAsia="Times New Roman" w:hAnsi="Times New Roman" w:cs="Times New Roman"/>
          <w:color w:val="222222"/>
        </w:rPr>
        <w:t>Living Off Campus (Renting)</w:t>
      </w:r>
      <w:r w:rsidR="008E263C">
        <w:rPr>
          <w:rFonts w:ascii="Times New Roman" w:eastAsia="Times New Roman" w:hAnsi="Times New Roman" w:cs="Times New Roman"/>
          <w:color w:val="222222"/>
        </w:rPr>
        <w:tab/>
        <w:t>c.)</w:t>
      </w:r>
      <w:proofErr w:type="gramEnd"/>
      <w:r w:rsidR="008E263C">
        <w:rPr>
          <w:rFonts w:ascii="Times New Roman" w:eastAsia="Times New Roman" w:hAnsi="Times New Roman" w:cs="Times New Roman"/>
          <w:color w:val="222222"/>
        </w:rPr>
        <w:t xml:space="preserve">  On campus</w:t>
      </w:r>
    </w:p>
    <w:p w:rsidR="0063666E" w:rsidRDefault="0063666E" w:rsidP="006933F5">
      <w:pPr>
        <w:spacing w:before="100" w:beforeAutospacing="1" w:after="100" w:afterAutospacing="1" w:line="240" w:lineRule="auto"/>
        <w:rPr>
          <w:rFonts w:ascii="Times New Roman" w:eastAsia="Times New Roman" w:hAnsi="Times New Roman" w:cs="Times New Roman"/>
          <w:color w:val="222222"/>
        </w:rPr>
      </w:pPr>
    </w:p>
    <w:p w:rsidR="008E263C" w:rsidRDefault="008E263C" w:rsidP="006933F5">
      <w:pPr>
        <w:spacing w:before="100" w:beforeAutospacing="1" w:after="100" w:afterAutospacing="1" w:line="240" w:lineRule="auto"/>
        <w:rPr>
          <w:rFonts w:ascii="Times New Roman" w:eastAsia="Times New Roman" w:hAnsi="Times New Roman" w:cs="Times New Roman"/>
          <w:color w:val="222222"/>
        </w:rPr>
      </w:pPr>
    </w:p>
    <w:p w:rsidR="008E263C" w:rsidRDefault="008E263C" w:rsidP="006933F5">
      <w:pPr>
        <w:spacing w:before="100" w:beforeAutospacing="1" w:after="100" w:afterAutospacing="1" w:line="240" w:lineRule="auto"/>
        <w:rPr>
          <w:rFonts w:ascii="Times New Roman" w:eastAsia="Times New Roman" w:hAnsi="Times New Roman" w:cs="Times New Roman"/>
          <w:color w:val="222222"/>
        </w:rPr>
      </w:pPr>
    </w:p>
    <w:p w:rsidR="006933F5" w:rsidRDefault="006933F5" w:rsidP="006933F5">
      <w:pPr>
        <w:spacing w:before="100" w:beforeAutospacing="1" w:after="100" w:afterAutospacing="1" w:line="240" w:lineRule="auto"/>
        <w:rPr>
          <w:rFonts w:ascii="Times New Roman" w:eastAsia="Times New Roman" w:hAnsi="Times New Roman" w:cs="Times New Roman"/>
          <w:color w:val="222222"/>
        </w:rPr>
      </w:pPr>
      <w:r w:rsidRPr="006933F5">
        <w:rPr>
          <w:rFonts w:ascii="Times New Roman" w:eastAsia="Times New Roman" w:hAnsi="Times New Roman" w:cs="Times New Roman"/>
          <w:color w:val="222222"/>
        </w:rPr>
        <w:t xml:space="preserve">3) Student briefly describes the importance of program evaluation and outcome-driven programming in professional school counseling </w:t>
      </w:r>
    </w:p>
    <w:p w:rsidR="00DE1C12" w:rsidRPr="006933F5" w:rsidRDefault="00303CFB" w:rsidP="006933F5">
      <w:pPr>
        <w:spacing w:before="100" w:beforeAutospacing="1" w:after="100" w:afterAutospacing="1" w:line="240" w:lineRule="auto"/>
        <w:rPr>
          <w:rFonts w:ascii="Times New Roman" w:eastAsia="Times New Roman" w:hAnsi="Times New Roman" w:cs="Times New Roman"/>
          <w:color w:val="222222"/>
        </w:rPr>
      </w:pPr>
      <w:r>
        <w:rPr>
          <w:rFonts w:ascii="Times New Roman" w:eastAsia="Times New Roman" w:hAnsi="Times New Roman" w:cs="Times New Roman"/>
          <w:color w:val="222222"/>
        </w:rPr>
        <w:t xml:space="preserve">Counseling programs need clear direction, a set goal and measurable objectives.  The objectives should be met by the students in the group and success of this determines whether or not similar groups will occur.  It is important that the programs are evaluated or in the future there will be less counseling jobs available.  Many districts and those on the budget committee feel that counselors are not a vital part of the school.  The reason being is that they do not have data to back up their worth.  So holding counselors accountable to present data driven programs and the evaluation after is imperative.  </w:t>
      </w:r>
      <w:r w:rsidR="00DE1C12">
        <w:rPr>
          <w:rFonts w:ascii="Times New Roman" w:eastAsia="Times New Roman" w:hAnsi="Times New Roman" w:cs="Times New Roman"/>
          <w:color w:val="222222"/>
        </w:rPr>
        <w:t xml:space="preserve">During the evaluation process the evaluator must be very specific about what is being measured and the tool being used to measure it.  </w:t>
      </w:r>
    </w:p>
    <w:p w:rsidR="006933F5" w:rsidRPr="006933F5" w:rsidRDefault="006933F5" w:rsidP="006933F5">
      <w:pPr>
        <w:spacing w:before="100" w:beforeAutospacing="1" w:after="100" w:afterAutospacing="1" w:line="240" w:lineRule="auto"/>
        <w:rPr>
          <w:rFonts w:ascii="Times New Roman" w:eastAsia="Times New Roman" w:hAnsi="Times New Roman" w:cs="Times New Roman"/>
          <w:color w:val="222222"/>
        </w:rPr>
      </w:pPr>
    </w:p>
    <w:p w:rsidR="006933F5" w:rsidRPr="006933F5" w:rsidRDefault="000D4E50" w:rsidP="006933F5">
      <w:pPr>
        <w:spacing w:before="100" w:beforeAutospacing="1" w:after="100" w:afterAutospacing="1" w:line="240" w:lineRule="auto"/>
        <w:rPr>
          <w:rFonts w:ascii="Times New Roman" w:eastAsia="Times New Roman" w:hAnsi="Times New Roman" w:cs="Times New Roman"/>
          <w:color w:val="222222"/>
        </w:rPr>
      </w:pPr>
      <w:r>
        <w:rPr>
          <w:rFonts w:ascii="Times New Roman" w:eastAsia="Times New Roman" w:hAnsi="Times New Roman" w:cs="Times New Roman"/>
          <w:color w:val="222222"/>
        </w:rPr>
        <w:t>VI:</w:t>
      </w:r>
    </w:p>
    <w:p w:rsidR="000D4E50" w:rsidRPr="000D4E50" w:rsidRDefault="000D4E50" w:rsidP="000D4E50">
      <w:pPr>
        <w:spacing w:before="100" w:beforeAutospacing="1" w:after="100" w:afterAutospacing="1" w:line="240" w:lineRule="auto"/>
        <w:rPr>
          <w:rFonts w:ascii="Arial" w:eastAsia="Times New Roman" w:hAnsi="Arial" w:cs="Arial"/>
          <w:color w:val="222222"/>
          <w:sz w:val="18"/>
          <w:szCs w:val="18"/>
        </w:rPr>
      </w:pPr>
      <w:r w:rsidRPr="000D4E50">
        <w:rPr>
          <w:rFonts w:ascii="Arial" w:eastAsia="Times New Roman" w:hAnsi="Arial" w:cs="Arial"/>
          <w:b/>
          <w:bCs/>
          <w:color w:val="222222"/>
          <w:sz w:val="18"/>
          <w:szCs w:val="18"/>
        </w:rPr>
        <w:t>Student uses correct grammar, punctuation, sentence structure, and spelling.</w:t>
      </w:r>
    </w:p>
    <w:p w:rsidR="000D4E50" w:rsidRDefault="000D4E50" w:rsidP="000D4E50">
      <w:pPr>
        <w:spacing w:before="100" w:beforeAutospacing="1" w:after="100" w:afterAutospacing="1" w:line="240" w:lineRule="auto"/>
        <w:rPr>
          <w:rFonts w:ascii="Arial" w:eastAsia="Times New Roman" w:hAnsi="Arial" w:cs="Arial"/>
          <w:b/>
          <w:bCs/>
          <w:color w:val="222222"/>
          <w:sz w:val="18"/>
          <w:szCs w:val="18"/>
        </w:rPr>
      </w:pPr>
      <w:r w:rsidRPr="000D4E50">
        <w:rPr>
          <w:rFonts w:ascii="Arial" w:eastAsia="Times New Roman" w:hAnsi="Arial" w:cs="Arial"/>
          <w:b/>
          <w:bCs/>
          <w:color w:val="222222"/>
          <w:sz w:val="18"/>
          <w:szCs w:val="18"/>
        </w:rPr>
        <w:t>Student includes at least three peer-reviewed journal articles to support group content and choice of theoretical approach and techniques—best practices.</w:t>
      </w:r>
    </w:p>
    <w:p w:rsidR="000D4E50" w:rsidRPr="00EC6E4A" w:rsidRDefault="000D4E50" w:rsidP="000D4E50">
      <w:pPr>
        <w:spacing w:after="0" w:line="240" w:lineRule="auto"/>
        <w:rPr>
          <w:i/>
          <w:szCs w:val="24"/>
        </w:rPr>
      </w:pPr>
      <w:r>
        <w:t xml:space="preserve">American School Counselor </w:t>
      </w:r>
      <w:proofErr w:type="gramStart"/>
      <w:r>
        <w:t>Association  (</w:t>
      </w:r>
      <w:proofErr w:type="gramEnd"/>
      <w:r>
        <w:t xml:space="preserve">2005).  </w:t>
      </w:r>
      <w:r>
        <w:rPr>
          <w:i/>
        </w:rPr>
        <w:t xml:space="preserve">The ASCA national model: A framework for school </w:t>
      </w:r>
      <w:r>
        <w:rPr>
          <w:i/>
        </w:rPr>
        <w:tab/>
        <w:t>counseling programs</w:t>
      </w:r>
      <w:r>
        <w:t xml:space="preserve"> (2nd </w:t>
      </w:r>
      <w:proofErr w:type="gramStart"/>
      <w:r>
        <w:t>ed</w:t>
      </w:r>
      <w:proofErr w:type="gramEnd"/>
      <w:r>
        <w:t>.).  Alexandria</w:t>
      </w:r>
      <w:proofErr w:type="gramStart"/>
      <w:r>
        <w:t>,  VA</w:t>
      </w:r>
      <w:proofErr w:type="gramEnd"/>
      <w:r>
        <w:t xml:space="preserve">: American School Counselor Association.  ISBN: </w:t>
      </w:r>
      <w:r>
        <w:tab/>
      </w:r>
      <w:r>
        <w:tab/>
        <w:t>1-929289-02-2.</w:t>
      </w:r>
    </w:p>
    <w:p w:rsidR="000D4E50" w:rsidRDefault="000D4E50" w:rsidP="000D4E50">
      <w:pPr>
        <w:spacing w:after="0" w:line="240" w:lineRule="auto"/>
        <w:rPr>
          <w:rFonts w:eastAsia="Times New Roman"/>
          <w:szCs w:val="24"/>
        </w:rPr>
      </w:pPr>
    </w:p>
    <w:p w:rsidR="000D4E50" w:rsidRDefault="000D4E50" w:rsidP="000D4E50">
      <w:pPr>
        <w:spacing w:after="0" w:line="240" w:lineRule="auto"/>
        <w:rPr>
          <w:rFonts w:eastAsia="Times New Roman"/>
          <w:szCs w:val="24"/>
        </w:rPr>
      </w:pPr>
      <w:proofErr w:type="gramStart"/>
      <w:r>
        <w:rPr>
          <w:rFonts w:eastAsia="Times New Roman"/>
          <w:szCs w:val="24"/>
        </w:rPr>
        <w:lastRenderedPageBreak/>
        <w:t xml:space="preserve">Conley, D.T., &amp; </w:t>
      </w:r>
      <w:proofErr w:type="spellStart"/>
      <w:r>
        <w:rPr>
          <w:rFonts w:eastAsia="Times New Roman"/>
          <w:szCs w:val="24"/>
        </w:rPr>
        <w:t>McGaughy</w:t>
      </w:r>
      <w:proofErr w:type="spellEnd"/>
      <w:r>
        <w:rPr>
          <w:rFonts w:eastAsia="Times New Roman"/>
          <w:szCs w:val="24"/>
        </w:rPr>
        <w:t>, C. (2012).</w:t>
      </w:r>
      <w:proofErr w:type="gramEnd"/>
      <w:r>
        <w:rPr>
          <w:rFonts w:eastAsia="Times New Roman"/>
          <w:szCs w:val="24"/>
        </w:rPr>
        <w:t xml:space="preserve"> College and Career Readiness: Same or Different? Educational </w:t>
      </w:r>
      <w:r>
        <w:rPr>
          <w:rFonts w:eastAsia="Times New Roman"/>
          <w:szCs w:val="24"/>
        </w:rPr>
        <w:tab/>
        <w:t>Leadership, 69</w:t>
      </w:r>
      <w:proofErr w:type="gramStart"/>
      <w:r>
        <w:rPr>
          <w:rFonts w:eastAsia="Times New Roman"/>
          <w:szCs w:val="24"/>
        </w:rPr>
        <w:t>,(</w:t>
      </w:r>
      <w:proofErr w:type="gramEnd"/>
      <w:r>
        <w:rPr>
          <w:rFonts w:eastAsia="Times New Roman"/>
          <w:szCs w:val="24"/>
        </w:rPr>
        <w:t>7), 38-34.</w:t>
      </w:r>
    </w:p>
    <w:p w:rsidR="000D4E50" w:rsidRDefault="000D4E50" w:rsidP="000D4E50">
      <w:pPr>
        <w:spacing w:after="0" w:line="240" w:lineRule="auto"/>
        <w:rPr>
          <w:rFonts w:eastAsia="Times New Roman"/>
          <w:szCs w:val="24"/>
        </w:rPr>
      </w:pPr>
    </w:p>
    <w:p w:rsidR="000D4E50" w:rsidRDefault="000D4E50" w:rsidP="000D4E50">
      <w:pPr>
        <w:spacing w:after="0" w:line="240" w:lineRule="auto"/>
        <w:rPr>
          <w:rFonts w:eastAsia="Times New Roman"/>
          <w:szCs w:val="24"/>
        </w:rPr>
      </w:pPr>
      <w:proofErr w:type="spellStart"/>
      <w:r w:rsidRPr="005047A7">
        <w:rPr>
          <w:rFonts w:eastAsia="Times New Roman"/>
          <w:szCs w:val="24"/>
        </w:rPr>
        <w:t>Hyslop</w:t>
      </w:r>
      <w:proofErr w:type="spellEnd"/>
      <w:r w:rsidRPr="005047A7">
        <w:rPr>
          <w:rFonts w:eastAsia="Times New Roman"/>
          <w:szCs w:val="24"/>
        </w:rPr>
        <w:t>, A</w:t>
      </w:r>
      <w:proofErr w:type="gramStart"/>
      <w:r w:rsidRPr="005047A7">
        <w:rPr>
          <w:rFonts w:eastAsia="Times New Roman"/>
          <w:szCs w:val="24"/>
        </w:rPr>
        <w:t>..</w:t>
      </w:r>
      <w:proofErr w:type="gramEnd"/>
      <w:r w:rsidRPr="005047A7">
        <w:rPr>
          <w:rFonts w:eastAsia="Times New Roman"/>
          <w:szCs w:val="24"/>
        </w:rPr>
        <w:t xml:space="preserve"> (2011, March). </w:t>
      </w:r>
      <w:proofErr w:type="gramStart"/>
      <w:r w:rsidRPr="005047A7">
        <w:rPr>
          <w:rFonts w:eastAsia="Times New Roman"/>
          <w:szCs w:val="24"/>
        </w:rPr>
        <w:t>CTE and 21st Century Skills in College and Career Readiness.</w:t>
      </w:r>
      <w:proofErr w:type="gramEnd"/>
      <w:r w:rsidRPr="005047A7">
        <w:rPr>
          <w:rFonts w:eastAsia="Times New Roman"/>
          <w:szCs w:val="24"/>
        </w:rPr>
        <w:t xml:space="preserve"> Techniques, </w:t>
      </w:r>
      <w:r>
        <w:rPr>
          <w:rFonts w:eastAsia="Times New Roman"/>
          <w:szCs w:val="24"/>
        </w:rPr>
        <w:tab/>
      </w:r>
      <w:r w:rsidRPr="005047A7">
        <w:rPr>
          <w:rFonts w:eastAsia="Times New Roman"/>
          <w:szCs w:val="24"/>
        </w:rPr>
        <w:t xml:space="preserve">86(3), 10-11. </w:t>
      </w:r>
      <w:proofErr w:type="gramStart"/>
      <w:r w:rsidRPr="005047A7">
        <w:rPr>
          <w:rFonts w:eastAsia="Times New Roman"/>
          <w:szCs w:val="24"/>
        </w:rPr>
        <w:t xml:space="preserve">Retrieved June 12, 2012, from </w:t>
      </w:r>
      <w:r>
        <w:rPr>
          <w:rFonts w:eastAsia="Times New Roman"/>
          <w:szCs w:val="24"/>
        </w:rPr>
        <w:tab/>
      </w:r>
      <w:r w:rsidRPr="005047A7">
        <w:rPr>
          <w:rFonts w:eastAsia="Times New Roman"/>
          <w:szCs w:val="24"/>
        </w:rPr>
        <w:t>Career and Technical Education.</w:t>
      </w:r>
      <w:proofErr w:type="gramEnd"/>
      <w:r w:rsidRPr="005047A7">
        <w:rPr>
          <w:rFonts w:eastAsia="Times New Roman"/>
          <w:szCs w:val="24"/>
        </w:rPr>
        <w:t xml:space="preserve"> (Document ID: </w:t>
      </w:r>
      <w:r>
        <w:rPr>
          <w:rFonts w:eastAsia="Times New Roman"/>
          <w:szCs w:val="24"/>
        </w:rPr>
        <w:tab/>
      </w:r>
      <w:r w:rsidRPr="005047A7">
        <w:rPr>
          <w:rFonts w:eastAsia="Times New Roman"/>
          <w:szCs w:val="24"/>
        </w:rPr>
        <w:t>2272270651).</w:t>
      </w:r>
    </w:p>
    <w:p w:rsidR="000D4E50" w:rsidRDefault="000D4E50" w:rsidP="000D4E50">
      <w:pPr>
        <w:spacing w:after="0" w:line="240" w:lineRule="auto"/>
        <w:rPr>
          <w:rFonts w:eastAsia="Times New Roman"/>
          <w:szCs w:val="24"/>
        </w:rPr>
      </w:pPr>
    </w:p>
    <w:p w:rsidR="000D4E50" w:rsidRPr="005047A7" w:rsidRDefault="000D4E50" w:rsidP="000D4E50">
      <w:pPr>
        <w:spacing w:after="0" w:line="240" w:lineRule="auto"/>
        <w:rPr>
          <w:rFonts w:eastAsia="Times New Roman"/>
          <w:szCs w:val="24"/>
        </w:rPr>
      </w:pPr>
      <w:proofErr w:type="spellStart"/>
      <w:r>
        <w:rPr>
          <w:rFonts w:ascii="Arial" w:hAnsi="Arial" w:cs="Arial"/>
          <w:color w:val="000000"/>
          <w:sz w:val="20"/>
          <w:szCs w:val="20"/>
          <w:shd w:val="clear" w:color="auto" w:fill="FFFFCC"/>
        </w:rPr>
        <w:t>Kuh</w:t>
      </w:r>
      <w:proofErr w:type="spellEnd"/>
      <w:r>
        <w:rPr>
          <w:rFonts w:ascii="Arial" w:hAnsi="Arial" w:cs="Arial"/>
          <w:color w:val="000000"/>
          <w:sz w:val="20"/>
          <w:szCs w:val="20"/>
          <w:shd w:val="clear" w:color="auto" w:fill="FFFFCC"/>
        </w:rPr>
        <w:t>, D. George,</w:t>
      </w:r>
      <w:proofErr w:type="gramStart"/>
      <w:r>
        <w:rPr>
          <w:rFonts w:ascii="Arial" w:hAnsi="Arial" w:cs="Arial"/>
          <w:color w:val="000000"/>
          <w:sz w:val="20"/>
          <w:szCs w:val="20"/>
          <w:shd w:val="clear" w:color="auto" w:fill="FFFFCC"/>
        </w:rPr>
        <w:t>  (</w:t>
      </w:r>
      <w:proofErr w:type="gramEnd"/>
      <w:r>
        <w:rPr>
          <w:rFonts w:ascii="Arial" w:hAnsi="Arial" w:cs="Arial"/>
          <w:color w:val="000000"/>
          <w:sz w:val="20"/>
          <w:szCs w:val="20"/>
          <w:shd w:val="clear" w:color="auto" w:fill="FFFFCC"/>
        </w:rPr>
        <w:t xml:space="preserve">2007). What Student Engagement Data Tell Us about College </w:t>
      </w:r>
      <w:proofErr w:type="gramStart"/>
      <w:r>
        <w:rPr>
          <w:rFonts w:ascii="Arial" w:hAnsi="Arial" w:cs="Arial"/>
          <w:color w:val="000000"/>
          <w:sz w:val="20"/>
          <w:szCs w:val="20"/>
          <w:shd w:val="clear" w:color="auto" w:fill="FFFFCC"/>
        </w:rPr>
        <w:t>Readiness.</w:t>
      </w:r>
      <w:proofErr w:type="gramEnd"/>
      <w:r>
        <w:rPr>
          <w:rFonts w:ascii="Arial" w:hAnsi="Arial" w:cs="Arial"/>
          <w:color w:val="000000"/>
          <w:sz w:val="20"/>
          <w:szCs w:val="20"/>
          <w:shd w:val="clear" w:color="auto" w:fill="FFFFCC"/>
        </w:rPr>
        <w:t> </w:t>
      </w:r>
      <w:r>
        <w:rPr>
          <w:rStyle w:val="italic"/>
          <w:rFonts w:ascii="Arial" w:hAnsi="Arial" w:cs="Arial"/>
          <w:i/>
          <w:iCs/>
          <w:color w:val="000000"/>
          <w:sz w:val="20"/>
          <w:szCs w:val="20"/>
          <w:shd w:val="clear" w:color="auto" w:fill="FFFFCC"/>
        </w:rPr>
        <w:t xml:space="preserve">Peer </w:t>
      </w:r>
      <w:r>
        <w:rPr>
          <w:rStyle w:val="italic"/>
          <w:rFonts w:ascii="Arial" w:hAnsi="Arial" w:cs="Arial"/>
          <w:i/>
          <w:iCs/>
          <w:color w:val="000000"/>
          <w:sz w:val="20"/>
          <w:szCs w:val="20"/>
          <w:shd w:val="clear" w:color="auto" w:fill="FFFFCC"/>
        </w:rPr>
        <w:tab/>
        <w:t>Review,</w:t>
      </w:r>
      <w:r>
        <w:rPr>
          <w:rFonts w:ascii="Arial" w:hAnsi="Arial" w:cs="Arial"/>
          <w:color w:val="000000"/>
          <w:sz w:val="20"/>
          <w:szCs w:val="20"/>
          <w:shd w:val="clear" w:color="auto" w:fill="FFFFCC"/>
        </w:rPr>
        <w:t> </w:t>
      </w:r>
      <w:r>
        <w:rPr>
          <w:rStyle w:val="italic"/>
          <w:rFonts w:ascii="Arial" w:hAnsi="Arial" w:cs="Arial"/>
          <w:i/>
          <w:iCs/>
          <w:color w:val="000000"/>
          <w:sz w:val="20"/>
          <w:szCs w:val="20"/>
          <w:shd w:val="clear" w:color="auto" w:fill="FFFFCC"/>
        </w:rPr>
        <w:t>9</w:t>
      </w:r>
      <w:r>
        <w:rPr>
          <w:rFonts w:ascii="Arial" w:hAnsi="Arial" w:cs="Arial"/>
          <w:color w:val="000000"/>
          <w:sz w:val="20"/>
          <w:szCs w:val="20"/>
          <w:shd w:val="clear" w:color="auto" w:fill="FFFFCC"/>
        </w:rPr>
        <w:t xml:space="preserve">(1), 4-8.  </w:t>
      </w:r>
      <w:proofErr w:type="gramStart"/>
      <w:r>
        <w:rPr>
          <w:rFonts w:ascii="Arial" w:hAnsi="Arial" w:cs="Arial"/>
          <w:color w:val="000000"/>
          <w:sz w:val="20"/>
          <w:szCs w:val="20"/>
          <w:shd w:val="clear" w:color="auto" w:fill="FFFFCC"/>
        </w:rPr>
        <w:t>Retrieved June 23, 2012, from Research Library.</w:t>
      </w:r>
      <w:proofErr w:type="gramEnd"/>
      <w:r>
        <w:rPr>
          <w:rFonts w:ascii="Arial" w:hAnsi="Arial" w:cs="Arial"/>
          <w:color w:val="000000"/>
          <w:sz w:val="20"/>
          <w:szCs w:val="20"/>
          <w:shd w:val="clear" w:color="auto" w:fill="FFFFCC"/>
        </w:rPr>
        <w:t xml:space="preserve"> (Document </w:t>
      </w:r>
      <w:r>
        <w:rPr>
          <w:rFonts w:ascii="Arial" w:hAnsi="Arial" w:cs="Arial"/>
          <w:color w:val="000000"/>
          <w:sz w:val="20"/>
          <w:szCs w:val="20"/>
          <w:shd w:val="clear" w:color="auto" w:fill="FFFFCC"/>
        </w:rPr>
        <w:tab/>
        <w:t>ID: 1256604841).</w:t>
      </w:r>
    </w:p>
    <w:p w:rsidR="000D4E50" w:rsidRDefault="000D4E50" w:rsidP="000D4E50">
      <w:pPr>
        <w:spacing w:after="0" w:line="240" w:lineRule="auto"/>
        <w:rPr>
          <w:rFonts w:eastAsia="Times New Roman"/>
          <w:szCs w:val="24"/>
        </w:rPr>
      </w:pPr>
    </w:p>
    <w:p w:rsidR="000D4E50" w:rsidRPr="00BB0E6B" w:rsidRDefault="000D4E50" w:rsidP="000D4E50">
      <w:pPr>
        <w:spacing w:after="0" w:line="480" w:lineRule="auto"/>
        <w:ind w:left="480" w:hanging="480"/>
        <w:rPr>
          <w:rFonts w:ascii="Arial" w:eastAsia="Times New Roman" w:hAnsi="Arial" w:cs="Arial"/>
          <w:color w:val="000000"/>
          <w:sz w:val="20"/>
          <w:szCs w:val="20"/>
        </w:rPr>
      </w:pPr>
      <w:proofErr w:type="spellStart"/>
      <w:proofErr w:type="gramStart"/>
      <w:r>
        <w:rPr>
          <w:rFonts w:ascii="Arial" w:eastAsia="Times New Roman" w:hAnsi="Arial" w:cs="Arial"/>
          <w:color w:val="000000"/>
          <w:sz w:val="20"/>
          <w:szCs w:val="20"/>
        </w:rPr>
        <w:t>Maitre</w:t>
      </w:r>
      <w:proofErr w:type="spellEnd"/>
      <w:r>
        <w:rPr>
          <w:rFonts w:ascii="Arial" w:eastAsia="Times New Roman" w:hAnsi="Arial" w:cs="Arial"/>
          <w:color w:val="000000"/>
          <w:sz w:val="20"/>
          <w:szCs w:val="20"/>
        </w:rPr>
        <w:t>, Michelle</w:t>
      </w:r>
      <w:r w:rsidRPr="00BB0E6B">
        <w:rPr>
          <w:rFonts w:ascii="Arial" w:eastAsia="Times New Roman" w:hAnsi="Arial" w:cs="Arial"/>
          <w:color w:val="000000"/>
          <w:sz w:val="20"/>
          <w:szCs w:val="20"/>
        </w:rPr>
        <w:t>, STAFF WRITER.</w:t>
      </w:r>
      <w:proofErr w:type="gramEnd"/>
      <w:r w:rsidRPr="00BB0E6B">
        <w:rPr>
          <w:rFonts w:ascii="Arial" w:eastAsia="Times New Roman" w:hAnsi="Arial" w:cs="Arial"/>
          <w:color w:val="000000"/>
          <w:sz w:val="20"/>
          <w:szCs w:val="20"/>
        </w:rPr>
        <w:t xml:space="preserve">  (2006, September 7). </w:t>
      </w:r>
      <w:proofErr w:type="gramStart"/>
      <w:r w:rsidRPr="00BB0E6B">
        <w:rPr>
          <w:rFonts w:ascii="Arial" w:eastAsia="Times New Roman" w:hAnsi="Arial" w:cs="Arial"/>
          <w:color w:val="000000"/>
          <w:sz w:val="20"/>
          <w:szCs w:val="20"/>
        </w:rPr>
        <w:t>Startling lack of U.S. college grads.</w:t>
      </w:r>
      <w:proofErr w:type="gramEnd"/>
      <w:r w:rsidRPr="00BB0E6B">
        <w:rPr>
          <w:rFonts w:ascii="Arial" w:eastAsia="Times New Roman" w:hAnsi="Arial" w:cs="Arial"/>
          <w:color w:val="000000"/>
          <w:sz w:val="20"/>
          <w:szCs w:val="20"/>
        </w:rPr>
        <w:t> </w:t>
      </w:r>
      <w:r w:rsidRPr="00BB0E6B">
        <w:rPr>
          <w:rFonts w:ascii="Arial" w:eastAsia="Times New Roman" w:hAnsi="Arial" w:cs="Arial"/>
          <w:i/>
          <w:iCs/>
          <w:color w:val="000000"/>
          <w:sz w:val="20"/>
          <w:szCs w:val="20"/>
        </w:rPr>
        <w:t xml:space="preserve">Oakland </w:t>
      </w:r>
      <w:proofErr w:type="spellStart"/>
      <w:r w:rsidRPr="00BB0E6B">
        <w:rPr>
          <w:rFonts w:ascii="Arial" w:eastAsia="Times New Roman" w:hAnsi="Arial" w:cs="Arial"/>
          <w:i/>
          <w:iCs/>
          <w:color w:val="000000"/>
          <w:sz w:val="20"/>
          <w:szCs w:val="20"/>
        </w:rPr>
        <w:t>Tribune</w:t>
      </w:r>
      <w:proofErr w:type="gramStart"/>
      <w:r w:rsidRPr="00BB0E6B">
        <w:rPr>
          <w:rFonts w:ascii="Arial" w:eastAsia="Times New Roman" w:hAnsi="Arial" w:cs="Arial"/>
          <w:i/>
          <w:iCs/>
          <w:color w:val="000000"/>
          <w:sz w:val="20"/>
          <w:szCs w:val="20"/>
        </w:rPr>
        <w:t>,</w:t>
      </w:r>
      <w:r w:rsidRPr="00BB0E6B">
        <w:rPr>
          <w:rFonts w:ascii="Arial" w:eastAsia="Times New Roman" w:hAnsi="Arial" w:cs="Arial"/>
          <w:color w:val="000000"/>
          <w:sz w:val="20"/>
          <w:szCs w:val="20"/>
        </w:rPr>
        <w:t>p</w:t>
      </w:r>
      <w:proofErr w:type="spellEnd"/>
      <w:proofErr w:type="gramEnd"/>
      <w:r w:rsidRPr="00BB0E6B">
        <w:rPr>
          <w:rFonts w:ascii="Arial" w:eastAsia="Times New Roman" w:hAnsi="Arial" w:cs="Arial"/>
          <w:color w:val="000000"/>
          <w:sz w:val="20"/>
          <w:szCs w:val="20"/>
        </w:rPr>
        <w:t xml:space="preserve">. 1.  </w:t>
      </w:r>
      <w:proofErr w:type="gramStart"/>
      <w:r w:rsidRPr="00BB0E6B">
        <w:rPr>
          <w:rFonts w:ascii="Arial" w:eastAsia="Times New Roman" w:hAnsi="Arial" w:cs="Arial"/>
          <w:color w:val="000000"/>
          <w:sz w:val="20"/>
          <w:szCs w:val="20"/>
        </w:rPr>
        <w:t xml:space="preserve">Retrieved June 23, 2012, from </w:t>
      </w:r>
      <w:proofErr w:type="spellStart"/>
      <w:r w:rsidRPr="00BB0E6B">
        <w:rPr>
          <w:rFonts w:ascii="Arial" w:eastAsia="Times New Roman" w:hAnsi="Arial" w:cs="Arial"/>
          <w:color w:val="000000"/>
          <w:sz w:val="20"/>
          <w:szCs w:val="20"/>
        </w:rPr>
        <w:t>ProQuest</w:t>
      </w:r>
      <w:proofErr w:type="spellEnd"/>
      <w:r w:rsidRPr="00BB0E6B">
        <w:rPr>
          <w:rFonts w:ascii="Arial" w:eastAsia="Times New Roman" w:hAnsi="Arial" w:cs="Arial"/>
          <w:color w:val="000000"/>
          <w:sz w:val="20"/>
          <w:szCs w:val="20"/>
        </w:rPr>
        <w:t xml:space="preserve"> Newsstand.</w:t>
      </w:r>
      <w:proofErr w:type="gramEnd"/>
      <w:r w:rsidRPr="00BB0E6B">
        <w:rPr>
          <w:rFonts w:ascii="Arial" w:eastAsia="Times New Roman" w:hAnsi="Arial" w:cs="Arial"/>
          <w:color w:val="000000"/>
          <w:sz w:val="20"/>
          <w:szCs w:val="20"/>
        </w:rPr>
        <w:t xml:space="preserve"> (Document ID: 1125606061).</w:t>
      </w:r>
    </w:p>
    <w:p w:rsidR="000D4E50" w:rsidRDefault="000D4E50" w:rsidP="000D4E50">
      <w:pPr>
        <w:spacing w:after="0" w:line="240" w:lineRule="auto"/>
        <w:rPr>
          <w:rFonts w:eastAsia="Times New Roman"/>
          <w:szCs w:val="24"/>
        </w:rPr>
      </w:pPr>
    </w:p>
    <w:p w:rsidR="000D4E50" w:rsidRDefault="000D4E50" w:rsidP="000D4E50">
      <w:pPr>
        <w:spacing w:after="0" w:line="240" w:lineRule="auto"/>
        <w:rPr>
          <w:rFonts w:eastAsia="Times New Roman"/>
          <w:szCs w:val="24"/>
        </w:rPr>
      </w:pPr>
      <w:r w:rsidRPr="00D165BD">
        <w:rPr>
          <w:rFonts w:eastAsia="Times New Roman"/>
          <w:szCs w:val="24"/>
        </w:rPr>
        <w:t xml:space="preserve">Pittman, </w:t>
      </w:r>
      <w:proofErr w:type="gramStart"/>
      <w:r w:rsidRPr="00D165BD">
        <w:rPr>
          <w:rFonts w:eastAsia="Times New Roman"/>
          <w:szCs w:val="24"/>
        </w:rPr>
        <w:t>K..</w:t>
      </w:r>
      <w:proofErr w:type="gramEnd"/>
      <w:r w:rsidRPr="00D165BD">
        <w:rPr>
          <w:rFonts w:eastAsia="Times New Roman"/>
          <w:szCs w:val="24"/>
        </w:rPr>
        <w:t xml:space="preserve"> </w:t>
      </w:r>
      <w:proofErr w:type="gramStart"/>
      <w:r w:rsidRPr="00D165BD">
        <w:rPr>
          <w:rFonts w:eastAsia="Times New Roman"/>
          <w:szCs w:val="24"/>
        </w:rPr>
        <w:t>(2010, June).</w:t>
      </w:r>
      <w:proofErr w:type="gramEnd"/>
      <w:r w:rsidRPr="00D165BD">
        <w:rPr>
          <w:rFonts w:eastAsia="Times New Roman"/>
          <w:szCs w:val="24"/>
        </w:rPr>
        <w:t xml:space="preserve"> College and Career READINESS. School Administrator, 67(6), 10-14. </w:t>
      </w:r>
      <w:proofErr w:type="gramStart"/>
      <w:r w:rsidRPr="00D165BD">
        <w:rPr>
          <w:rFonts w:eastAsia="Times New Roman"/>
          <w:szCs w:val="24"/>
        </w:rPr>
        <w:t xml:space="preserve">Retrieved </w:t>
      </w:r>
      <w:r>
        <w:rPr>
          <w:rFonts w:eastAsia="Times New Roman"/>
          <w:szCs w:val="24"/>
        </w:rPr>
        <w:tab/>
      </w:r>
      <w:r w:rsidRPr="00D165BD">
        <w:rPr>
          <w:rFonts w:eastAsia="Times New Roman"/>
          <w:szCs w:val="24"/>
        </w:rPr>
        <w:t>June 12</w:t>
      </w:r>
      <w:r>
        <w:rPr>
          <w:rFonts w:eastAsia="Times New Roman"/>
          <w:szCs w:val="24"/>
        </w:rPr>
        <w:t xml:space="preserve">, 2012, from </w:t>
      </w:r>
      <w:proofErr w:type="spellStart"/>
      <w:r>
        <w:rPr>
          <w:rFonts w:eastAsia="Times New Roman"/>
          <w:szCs w:val="24"/>
        </w:rPr>
        <w:t>ProQuest</w:t>
      </w:r>
      <w:proofErr w:type="spellEnd"/>
      <w:r>
        <w:rPr>
          <w:rFonts w:eastAsia="Times New Roman"/>
          <w:szCs w:val="24"/>
        </w:rPr>
        <w:t xml:space="preserve"> Education </w:t>
      </w:r>
      <w:r w:rsidRPr="00D165BD">
        <w:rPr>
          <w:rFonts w:eastAsia="Times New Roman"/>
          <w:szCs w:val="24"/>
        </w:rPr>
        <w:t>Journals.</w:t>
      </w:r>
      <w:proofErr w:type="gramEnd"/>
      <w:r w:rsidRPr="00D165BD">
        <w:rPr>
          <w:rFonts w:eastAsia="Times New Roman"/>
          <w:szCs w:val="24"/>
        </w:rPr>
        <w:t xml:space="preserve"> (Document ID: 2048582511).</w:t>
      </w:r>
    </w:p>
    <w:p w:rsidR="000D4E50" w:rsidRDefault="000D4E50" w:rsidP="000D4E50">
      <w:pPr>
        <w:spacing w:after="0" w:line="240" w:lineRule="auto"/>
        <w:rPr>
          <w:rFonts w:eastAsia="Times New Roman"/>
          <w:szCs w:val="24"/>
        </w:rPr>
      </w:pPr>
    </w:p>
    <w:p w:rsidR="000D4E50" w:rsidRPr="00494DDB" w:rsidRDefault="000D4E50" w:rsidP="000D4E50">
      <w:pPr>
        <w:spacing w:after="0" w:line="240" w:lineRule="auto"/>
        <w:rPr>
          <w:rFonts w:eastAsia="Times New Roman"/>
          <w:szCs w:val="24"/>
        </w:rPr>
      </w:pPr>
      <w:r w:rsidRPr="00494DDB">
        <w:rPr>
          <w:rFonts w:eastAsia="Times New Roman"/>
          <w:szCs w:val="24"/>
        </w:rPr>
        <w:t xml:space="preserve">Richardson, </w:t>
      </w:r>
      <w:proofErr w:type="gramStart"/>
      <w:r w:rsidRPr="00494DDB">
        <w:rPr>
          <w:rFonts w:eastAsia="Times New Roman"/>
          <w:szCs w:val="24"/>
        </w:rPr>
        <w:t>J..</w:t>
      </w:r>
      <w:proofErr w:type="gramEnd"/>
      <w:r w:rsidRPr="00494DDB">
        <w:rPr>
          <w:rFonts w:eastAsia="Times New Roman"/>
          <w:szCs w:val="24"/>
        </w:rPr>
        <w:t xml:space="preserve"> (2012, March). </w:t>
      </w:r>
      <w:proofErr w:type="gramStart"/>
      <w:r w:rsidRPr="00494DDB">
        <w:rPr>
          <w:rFonts w:eastAsia="Times New Roman"/>
          <w:szCs w:val="24"/>
        </w:rPr>
        <w:t>Creating a Culture of College Readiness.</w:t>
      </w:r>
      <w:proofErr w:type="gramEnd"/>
      <w:r w:rsidRPr="00494DDB">
        <w:rPr>
          <w:rFonts w:eastAsia="Times New Roman"/>
          <w:szCs w:val="24"/>
        </w:rPr>
        <w:t xml:space="preserve"> Principal Leadership, 12(7), 62-63. </w:t>
      </w:r>
      <w:r>
        <w:rPr>
          <w:rFonts w:eastAsia="Times New Roman"/>
          <w:szCs w:val="24"/>
        </w:rPr>
        <w:tab/>
      </w:r>
      <w:r w:rsidRPr="00494DDB">
        <w:rPr>
          <w:rFonts w:eastAsia="Times New Roman"/>
          <w:szCs w:val="24"/>
        </w:rPr>
        <w:t xml:space="preserve">Retrieved June 12, 2012, from </w:t>
      </w:r>
      <w:proofErr w:type="gramStart"/>
      <w:r w:rsidRPr="00494DDB">
        <w:rPr>
          <w:rFonts w:eastAsia="Times New Roman"/>
          <w:szCs w:val="24"/>
        </w:rPr>
        <w:t xml:space="preserve">Research </w:t>
      </w:r>
      <w:r>
        <w:rPr>
          <w:rFonts w:eastAsia="Times New Roman"/>
          <w:szCs w:val="24"/>
        </w:rPr>
        <w:t xml:space="preserve"> </w:t>
      </w:r>
      <w:r w:rsidRPr="00494DDB">
        <w:rPr>
          <w:rFonts w:eastAsia="Times New Roman"/>
          <w:szCs w:val="24"/>
        </w:rPr>
        <w:t>Library</w:t>
      </w:r>
      <w:proofErr w:type="gramEnd"/>
      <w:r w:rsidRPr="00494DDB">
        <w:rPr>
          <w:rFonts w:eastAsia="Times New Roman"/>
          <w:szCs w:val="24"/>
        </w:rPr>
        <w:t>. (Document ID: 2603174281).</w:t>
      </w:r>
    </w:p>
    <w:p w:rsidR="000D4E50" w:rsidRDefault="000D4E50" w:rsidP="000D4E50">
      <w:pPr>
        <w:spacing w:after="0" w:line="240" w:lineRule="auto"/>
        <w:rPr>
          <w:rFonts w:eastAsia="Times New Roman"/>
          <w:szCs w:val="24"/>
        </w:rPr>
      </w:pPr>
    </w:p>
    <w:p w:rsidR="000D4E50" w:rsidRPr="00D165BD" w:rsidRDefault="000D4E50" w:rsidP="000D4E50">
      <w:pPr>
        <w:spacing w:after="0" w:line="240" w:lineRule="auto"/>
        <w:rPr>
          <w:rFonts w:eastAsia="Times New Roman"/>
          <w:szCs w:val="24"/>
        </w:rPr>
      </w:pPr>
      <w:r w:rsidRPr="00D165BD">
        <w:rPr>
          <w:rFonts w:eastAsia="Times New Roman"/>
          <w:szCs w:val="24"/>
        </w:rPr>
        <w:t xml:space="preserve">Rogers, </w:t>
      </w:r>
      <w:proofErr w:type="gramStart"/>
      <w:r w:rsidRPr="00D165BD">
        <w:rPr>
          <w:rFonts w:eastAsia="Times New Roman"/>
          <w:szCs w:val="24"/>
        </w:rPr>
        <w:t>L..</w:t>
      </w:r>
      <w:proofErr w:type="gramEnd"/>
      <w:r w:rsidRPr="00D165BD">
        <w:rPr>
          <w:rFonts w:eastAsia="Times New Roman"/>
          <w:szCs w:val="24"/>
        </w:rPr>
        <w:t xml:space="preserve"> </w:t>
      </w:r>
      <w:proofErr w:type="gramStart"/>
      <w:r w:rsidRPr="00D165BD">
        <w:rPr>
          <w:rFonts w:eastAsia="Times New Roman"/>
          <w:szCs w:val="24"/>
        </w:rPr>
        <w:t>(2010, December).</w:t>
      </w:r>
      <w:proofErr w:type="gramEnd"/>
      <w:r w:rsidRPr="00D165BD">
        <w:rPr>
          <w:rFonts w:eastAsia="Times New Roman"/>
          <w:szCs w:val="24"/>
        </w:rPr>
        <w:t xml:space="preserve"> </w:t>
      </w:r>
      <w:proofErr w:type="gramStart"/>
      <w:r w:rsidRPr="00D165BD">
        <w:rPr>
          <w:rFonts w:eastAsia="Times New Roman"/>
          <w:szCs w:val="24"/>
        </w:rPr>
        <w:t>Gearing Up for College Readiness.</w:t>
      </w:r>
      <w:proofErr w:type="gramEnd"/>
      <w:r w:rsidRPr="00D165BD">
        <w:rPr>
          <w:rFonts w:eastAsia="Times New Roman"/>
          <w:szCs w:val="24"/>
        </w:rPr>
        <w:t xml:space="preserve"> Principal Leadership, 11(4), 34-38. </w:t>
      </w:r>
      <w:r>
        <w:rPr>
          <w:rFonts w:eastAsia="Times New Roman"/>
          <w:szCs w:val="24"/>
        </w:rPr>
        <w:tab/>
      </w:r>
      <w:proofErr w:type="gramStart"/>
      <w:r w:rsidRPr="00D165BD">
        <w:rPr>
          <w:rFonts w:eastAsia="Times New Roman"/>
          <w:szCs w:val="24"/>
        </w:rPr>
        <w:t>Retrieved June 12, 2012, from Research Library.</w:t>
      </w:r>
      <w:proofErr w:type="gramEnd"/>
      <w:r w:rsidRPr="00D165BD">
        <w:rPr>
          <w:rFonts w:eastAsia="Times New Roman"/>
          <w:szCs w:val="24"/>
        </w:rPr>
        <w:t xml:space="preserve"> (Document ID: 2196843711).</w:t>
      </w:r>
    </w:p>
    <w:p w:rsidR="000D4E50" w:rsidRDefault="000D4E50" w:rsidP="000D4E50">
      <w:pPr>
        <w:spacing w:after="0" w:line="240" w:lineRule="auto"/>
        <w:rPr>
          <w:rFonts w:eastAsia="Times New Roman"/>
          <w:szCs w:val="24"/>
        </w:rPr>
      </w:pPr>
    </w:p>
    <w:p w:rsidR="000D4E50" w:rsidRDefault="000D4E50" w:rsidP="000D4E50">
      <w:pPr>
        <w:spacing w:after="0" w:line="240" w:lineRule="auto"/>
        <w:rPr>
          <w:rFonts w:ascii="Arial" w:hAnsi="Arial" w:cs="Arial"/>
          <w:color w:val="000000"/>
          <w:sz w:val="20"/>
          <w:szCs w:val="20"/>
          <w:shd w:val="clear" w:color="auto" w:fill="FFFFCC"/>
        </w:rPr>
      </w:pPr>
    </w:p>
    <w:p w:rsidR="000D4E50" w:rsidRDefault="000D4E50" w:rsidP="000D4E50">
      <w:pPr>
        <w:spacing w:after="0" w:line="240" w:lineRule="auto"/>
        <w:rPr>
          <w:rFonts w:ascii="Arial" w:hAnsi="Arial" w:cs="Arial"/>
          <w:color w:val="000000"/>
          <w:sz w:val="20"/>
          <w:szCs w:val="20"/>
          <w:shd w:val="clear" w:color="auto" w:fill="FFFFCC"/>
        </w:rPr>
      </w:pPr>
      <w:proofErr w:type="gramStart"/>
      <w:r>
        <w:rPr>
          <w:rFonts w:ascii="Arial" w:hAnsi="Arial" w:cs="Arial"/>
          <w:color w:val="000000"/>
          <w:sz w:val="20"/>
          <w:szCs w:val="20"/>
          <w:shd w:val="clear" w:color="auto" w:fill="FFFFCC"/>
        </w:rPr>
        <w:t>Schultz, Marisa &amp; Wilkinson, Mike.</w:t>
      </w:r>
      <w:proofErr w:type="gramEnd"/>
      <w:r>
        <w:rPr>
          <w:rFonts w:ascii="Arial" w:hAnsi="Arial" w:cs="Arial"/>
          <w:color w:val="000000"/>
          <w:sz w:val="20"/>
          <w:szCs w:val="20"/>
          <w:shd w:val="clear" w:color="auto" w:fill="FFFFCC"/>
        </w:rPr>
        <w:t> (2007, September 12). State college grad rate up; lags U.S. </w:t>
      </w:r>
      <w:r>
        <w:rPr>
          <w:rStyle w:val="italic"/>
          <w:rFonts w:ascii="Arial" w:hAnsi="Arial" w:cs="Arial"/>
          <w:i/>
          <w:iCs/>
          <w:color w:val="000000"/>
          <w:sz w:val="20"/>
          <w:szCs w:val="20"/>
          <w:shd w:val="clear" w:color="auto" w:fill="FFFFCC"/>
        </w:rPr>
        <w:t xml:space="preserve">Detroit </w:t>
      </w:r>
      <w:r>
        <w:rPr>
          <w:rStyle w:val="italic"/>
          <w:rFonts w:ascii="Arial" w:hAnsi="Arial" w:cs="Arial"/>
          <w:i/>
          <w:iCs/>
          <w:color w:val="000000"/>
          <w:sz w:val="20"/>
          <w:szCs w:val="20"/>
          <w:shd w:val="clear" w:color="auto" w:fill="FFFFCC"/>
        </w:rPr>
        <w:tab/>
      </w:r>
      <w:proofErr w:type="spellStart"/>
      <w:r>
        <w:rPr>
          <w:rStyle w:val="italic"/>
          <w:rFonts w:ascii="Arial" w:hAnsi="Arial" w:cs="Arial"/>
          <w:i/>
          <w:iCs/>
          <w:color w:val="000000"/>
          <w:sz w:val="20"/>
          <w:szCs w:val="20"/>
          <w:shd w:val="clear" w:color="auto" w:fill="FFFFCC"/>
        </w:rPr>
        <w:t>News</w:t>
      </w:r>
      <w:proofErr w:type="gramStart"/>
      <w:r>
        <w:rPr>
          <w:rStyle w:val="italic"/>
          <w:rFonts w:ascii="Arial" w:hAnsi="Arial" w:cs="Arial"/>
          <w:i/>
          <w:iCs/>
          <w:color w:val="000000"/>
          <w:sz w:val="20"/>
          <w:szCs w:val="20"/>
          <w:shd w:val="clear" w:color="auto" w:fill="FFFFCC"/>
        </w:rPr>
        <w:t>,</w:t>
      </w:r>
      <w:r>
        <w:rPr>
          <w:rFonts w:ascii="Arial" w:hAnsi="Arial" w:cs="Arial"/>
          <w:color w:val="000000"/>
          <w:sz w:val="20"/>
          <w:szCs w:val="20"/>
          <w:shd w:val="clear" w:color="auto" w:fill="FFFFCC"/>
        </w:rPr>
        <w:t>p</w:t>
      </w:r>
      <w:proofErr w:type="spellEnd"/>
      <w:proofErr w:type="gramEnd"/>
      <w:r>
        <w:rPr>
          <w:rFonts w:ascii="Arial" w:hAnsi="Arial" w:cs="Arial"/>
          <w:color w:val="000000"/>
          <w:sz w:val="20"/>
          <w:szCs w:val="20"/>
          <w:shd w:val="clear" w:color="auto" w:fill="FFFFCC"/>
        </w:rPr>
        <w:t xml:space="preserve">. A.9.  </w:t>
      </w:r>
      <w:proofErr w:type="gramStart"/>
      <w:r>
        <w:rPr>
          <w:rFonts w:ascii="Arial" w:hAnsi="Arial" w:cs="Arial"/>
          <w:color w:val="000000"/>
          <w:sz w:val="20"/>
          <w:szCs w:val="20"/>
          <w:shd w:val="clear" w:color="auto" w:fill="FFFFCC"/>
        </w:rPr>
        <w:t xml:space="preserve">Retrieved June 23, 2012, from </w:t>
      </w:r>
      <w:proofErr w:type="spellStart"/>
      <w:r>
        <w:rPr>
          <w:rFonts w:ascii="Arial" w:hAnsi="Arial" w:cs="Arial"/>
          <w:color w:val="000000"/>
          <w:sz w:val="20"/>
          <w:szCs w:val="20"/>
          <w:shd w:val="clear" w:color="auto" w:fill="FFFFCC"/>
        </w:rPr>
        <w:t>ProQuest</w:t>
      </w:r>
      <w:proofErr w:type="spellEnd"/>
      <w:r>
        <w:rPr>
          <w:rFonts w:ascii="Arial" w:hAnsi="Arial" w:cs="Arial"/>
          <w:color w:val="000000"/>
          <w:sz w:val="20"/>
          <w:szCs w:val="20"/>
          <w:shd w:val="clear" w:color="auto" w:fill="FFFFCC"/>
        </w:rPr>
        <w:t xml:space="preserve"> </w:t>
      </w:r>
      <w:r>
        <w:rPr>
          <w:rFonts w:ascii="Arial" w:hAnsi="Arial" w:cs="Arial"/>
          <w:color w:val="000000"/>
          <w:sz w:val="20"/>
          <w:szCs w:val="20"/>
          <w:shd w:val="clear" w:color="auto" w:fill="FFFFCC"/>
        </w:rPr>
        <w:tab/>
        <w:t>Newsstand.</w:t>
      </w:r>
      <w:proofErr w:type="gramEnd"/>
      <w:r>
        <w:rPr>
          <w:rFonts w:ascii="Arial" w:hAnsi="Arial" w:cs="Arial"/>
          <w:color w:val="000000"/>
          <w:sz w:val="20"/>
          <w:szCs w:val="20"/>
          <w:shd w:val="clear" w:color="auto" w:fill="FFFFCC"/>
        </w:rPr>
        <w:t xml:space="preserve"> (Document </w:t>
      </w:r>
      <w:r>
        <w:rPr>
          <w:rFonts w:ascii="Arial" w:hAnsi="Arial" w:cs="Arial"/>
          <w:color w:val="000000"/>
          <w:sz w:val="20"/>
          <w:szCs w:val="20"/>
          <w:shd w:val="clear" w:color="auto" w:fill="FFFFCC"/>
        </w:rPr>
        <w:tab/>
        <w:t>ID: 1334259851).</w:t>
      </w:r>
    </w:p>
    <w:p w:rsidR="000D4E50" w:rsidRDefault="000D4E50" w:rsidP="000D4E50">
      <w:pPr>
        <w:spacing w:after="0" w:line="240" w:lineRule="auto"/>
        <w:rPr>
          <w:rFonts w:ascii="Arial" w:hAnsi="Arial" w:cs="Arial"/>
          <w:color w:val="000000"/>
          <w:sz w:val="20"/>
          <w:szCs w:val="20"/>
          <w:shd w:val="clear" w:color="auto" w:fill="FFFFCC"/>
        </w:rPr>
      </w:pPr>
    </w:p>
    <w:p w:rsidR="000D4E50" w:rsidRDefault="000D4E50" w:rsidP="000D4E50">
      <w:pPr>
        <w:spacing w:after="0" w:line="240" w:lineRule="auto"/>
        <w:rPr>
          <w:rFonts w:ascii="Arial" w:hAnsi="Arial" w:cs="Arial"/>
          <w:color w:val="000000"/>
          <w:sz w:val="20"/>
          <w:szCs w:val="20"/>
          <w:shd w:val="clear" w:color="auto" w:fill="FFFFCC"/>
        </w:rPr>
      </w:pPr>
    </w:p>
    <w:p w:rsidR="000D4E50" w:rsidRDefault="000D4E50" w:rsidP="000D4E50">
      <w:pPr>
        <w:spacing w:after="0" w:line="240" w:lineRule="auto"/>
        <w:rPr>
          <w:rFonts w:eastAsia="Times New Roman"/>
          <w:szCs w:val="24"/>
        </w:rPr>
      </w:pPr>
      <w:r w:rsidRPr="00EA7AC5">
        <w:rPr>
          <w:rFonts w:ascii="Arial" w:hAnsi="Arial" w:cs="Arial"/>
          <w:color w:val="000000"/>
          <w:sz w:val="20"/>
          <w:szCs w:val="20"/>
          <w:shd w:val="clear" w:color="auto" w:fill="FFFFCC"/>
        </w:rPr>
        <w:t>Skelly, K., &amp; Laurence, </w:t>
      </w:r>
      <w:proofErr w:type="gramStart"/>
      <w:r w:rsidRPr="00EA7AC5">
        <w:rPr>
          <w:rFonts w:ascii="Arial" w:hAnsi="Arial" w:cs="Arial"/>
          <w:color w:val="000000"/>
          <w:sz w:val="20"/>
          <w:szCs w:val="20"/>
          <w:shd w:val="clear" w:color="auto" w:fill="FFFFCC"/>
        </w:rPr>
        <w:t>S.. (2011, June).</w:t>
      </w:r>
      <w:proofErr w:type="gramEnd"/>
      <w:r w:rsidRPr="00EA7AC5">
        <w:rPr>
          <w:rFonts w:ascii="Arial" w:hAnsi="Arial" w:cs="Arial"/>
          <w:color w:val="000000"/>
          <w:sz w:val="20"/>
          <w:szCs w:val="20"/>
          <w:shd w:val="clear" w:color="auto" w:fill="FFFFCC"/>
        </w:rPr>
        <w:t xml:space="preserve"> </w:t>
      </w:r>
      <w:proofErr w:type="gramStart"/>
      <w:r w:rsidRPr="00EA7AC5">
        <w:rPr>
          <w:rFonts w:ascii="Arial" w:hAnsi="Arial" w:cs="Arial"/>
          <w:color w:val="000000"/>
          <w:sz w:val="20"/>
          <w:szCs w:val="20"/>
          <w:shd w:val="clear" w:color="auto" w:fill="FFFFCC"/>
        </w:rPr>
        <w:t>Tracking COLLEGE READINESS.</w:t>
      </w:r>
      <w:proofErr w:type="gramEnd"/>
      <w:r w:rsidRPr="00EA7AC5">
        <w:rPr>
          <w:rFonts w:ascii="Arial" w:hAnsi="Arial" w:cs="Arial"/>
          <w:color w:val="000000"/>
          <w:sz w:val="20"/>
          <w:szCs w:val="20"/>
          <w:shd w:val="clear" w:color="auto" w:fill="FFFFCC"/>
        </w:rPr>
        <w:t> </w:t>
      </w:r>
      <w:r w:rsidRPr="00EA7AC5">
        <w:rPr>
          <w:rStyle w:val="italic"/>
          <w:rFonts w:ascii="Arial" w:hAnsi="Arial" w:cs="Arial"/>
          <w:i/>
          <w:iCs/>
          <w:color w:val="000000"/>
          <w:sz w:val="20"/>
          <w:szCs w:val="20"/>
          <w:shd w:val="clear" w:color="auto" w:fill="FFFFCC"/>
        </w:rPr>
        <w:t>Scho</w:t>
      </w:r>
      <w:r>
        <w:rPr>
          <w:rStyle w:val="italic"/>
          <w:rFonts w:ascii="Arial" w:hAnsi="Arial" w:cs="Arial"/>
          <w:i/>
          <w:iCs/>
          <w:color w:val="000000"/>
          <w:sz w:val="20"/>
          <w:szCs w:val="20"/>
          <w:shd w:val="clear" w:color="auto" w:fill="FFFFCC"/>
        </w:rPr>
        <w:t>ol</w:t>
      </w:r>
      <w:r>
        <w:rPr>
          <w:rStyle w:val="italic"/>
          <w:rFonts w:ascii="Arial" w:hAnsi="Arial" w:cs="Arial"/>
          <w:i/>
          <w:iCs/>
          <w:color w:val="000000"/>
          <w:sz w:val="20"/>
          <w:szCs w:val="20"/>
          <w:shd w:val="clear" w:color="auto" w:fill="FFFFCC"/>
        </w:rPr>
        <w:tab/>
      </w:r>
      <w:r w:rsidRPr="00EA7AC5">
        <w:rPr>
          <w:rStyle w:val="italic"/>
          <w:rFonts w:ascii="Arial" w:hAnsi="Arial" w:cs="Arial"/>
          <w:i/>
          <w:iCs/>
          <w:color w:val="000000"/>
          <w:sz w:val="20"/>
          <w:szCs w:val="20"/>
          <w:shd w:val="clear" w:color="auto" w:fill="FFFFCC"/>
        </w:rPr>
        <w:t>Administrator,</w:t>
      </w:r>
      <w:r w:rsidRPr="00EA7AC5">
        <w:rPr>
          <w:rFonts w:ascii="Arial" w:hAnsi="Arial" w:cs="Arial"/>
          <w:color w:val="000000"/>
          <w:sz w:val="20"/>
          <w:szCs w:val="20"/>
          <w:shd w:val="clear" w:color="auto" w:fill="FFFFCC"/>
        </w:rPr>
        <w:t> </w:t>
      </w:r>
      <w:r w:rsidRPr="00EA7AC5">
        <w:rPr>
          <w:rStyle w:val="italic"/>
          <w:rFonts w:ascii="Arial" w:hAnsi="Arial" w:cs="Arial"/>
          <w:i/>
          <w:iCs/>
          <w:color w:val="000000"/>
          <w:sz w:val="20"/>
          <w:szCs w:val="20"/>
          <w:shd w:val="clear" w:color="auto" w:fill="FFFFCC"/>
        </w:rPr>
        <w:t>68</w:t>
      </w:r>
      <w:r w:rsidRPr="00EA7AC5">
        <w:rPr>
          <w:rFonts w:ascii="Arial" w:hAnsi="Arial" w:cs="Arial"/>
          <w:color w:val="000000"/>
          <w:sz w:val="20"/>
          <w:szCs w:val="20"/>
          <w:shd w:val="clear" w:color="auto" w:fill="FFFFCC"/>
        </w:rPr>
        <w:t xml:space="preserve">(6), 33-36.  </w:t>
      </w:r>
      <w:proofErr w:type="gramStart"/>
      <w:r w:rsidRPr="00EA7AC5">
        <w:rPr>
          <w:rFonts w:ascii="Arial" w:hAnsi="Arial" w:cs="Arial"/>
          <w:color w:val="000000"/>
          <w:sz w:val="20"/>
          <w:szCs w:val="20"/>
          <w:shd w:val="clear" w:color="auto" w:fill="FFFFCC"/>
        </w:rPr>
        <w:t xml:space="preserve">Retrieved June 23, 2012, from </w:t>
      </w:r>
      <w:proofErr w:type="spellStart"/>
      <w:r w:rsidRPr="00EA7AC5">
        <w:rPr>
          <w:rFonts w:ascii="Arial" w:hAnsi="Arial" w:cs="Arial"/>
          <w:color w:val="000000"/>
          <w:sz w:val="20"/>
          <w:szCs w:val="20"/>
          <w:shd w:val="clear" w:color="auto" w:fill="FFFFCC"/>
        </w:rPr>
        <w:t>ProQuest</w:t>
      </w:r>
      <w:proofErr w:type="spellEnd"/>
      <w:r w:rsidRPr="00EA7AC5">
        <w:rPr>
          <w:rFonts w:ascii="Arial" w:hAnsi="Arial" w:cs="Arial"/>
          <w:color w:val="000000"/>
          <w:sz w:val="20"/>
          <w:szCs w:val="20"/>
          <w:shd w:val="clear" w:color="auto" w:fill="FFFFCC"/>
        </w:rPr>
        <w:t xml:space="preserve"> </w:t>
      </w:r>
      <w:r w:rsidRPr="00EA7AC5">
        <w:rPr>
          <w:rFonts w:ascii="Arial" w:hAnsi="Arial" w:cs="Arial"/>
          <w:color w:val="000000"/>
          <w:sz w:val="20"/>
          <w:szCs w:val="20"/>
          <w:shd w:val="clear" w:color="auto" w:fill="FFFFCC"/>
        </w:rPr>
        <w:tab/>
        <w:t>Education Journals.</w:t>
      </w:r>
      <w:proofErr w:type="gramEnd"/>
      <w:r w:rsidRPr="00EA7AC5">
        <w:rPr>
          <w:rFonts w:ascii="Arial" w:hAnsi="Arial" w:cs="Arial"/>
          <w:color w:val="000000"/>
          <w:sz w:val="20"/>
          <w:szCs w:val="20"/>
          <w:shd w:val="clear" w:color="auto" w:fill="FFFFCC"/>
        </w:rPr>
        <w:t xml:space="preserve"> (</w:t>
      </w:r>
      <w:r>
        <w:rPr>
          <w:rFonts w:ascii="Arial" w:hAnsi="Arial" w:cs="Arial"/>
          <w:color w:val="000000"/>
          <w:sz w:val="20"/>
          <w:szCs w:val="20"/>
          <w:shd w:val="clear" w:color="auto" w:fill="FFFFCC"/>
        </w:rPr>
        <w:tab/>
      </w:r>
      <w:r w:rsidRPr="00EA7AC5">
        <w:rPr>
          <w:rFonts w:ascii="Arial" w:hAnsi="Arial" w:cs="Arial"/>
          <w:color w:val="000000"/>
          <w:sz w:val="20"/>
          <w:szCs w:val="20"/>
          <w:shd w:val="clear" w:color="auto" w:fill="FFFFCC"/>
        </w:rPr>
        <w:t>Document ID: 2450697221).</w:t>
      </w:r>
    </w:p>
    <w:p w:rsidR="000D4E50" w:rsidRDefault="000D4E50" w:rsidP="000D4E50">
      <w:pPr>
        <w:spacing w:after="0" w:line="240" w:lineRule="auto"/>
        <w:rPr>
          <w:rFonts w:eastAsia="Times New Roman"/>
          <w:szCs w:val="24"/>
        </w:rPr>
      </w:pPr>
    </w:p>
    <w:p w:rsidR="000D4E50" w:rsidRDefault="000D4E50" w:rsidP="000D4E50">
      <w:pPr>
        <w:spacing w:after="0" w:line="240" w:lineRule="auto"/>
        <w:rPr>
          <w:rFonts w:eastAsia="Times New Roman"/>
          <w:szCs w:val="24"/>
        </w:rPr>
      </w:pPr>
      <w:r w:rsidRPr="00710FC4">
        <w:rPr>
          <w:rFonts w:eastAsia="Times New Roman"/>
          <w:szCs w:val="24"/>
        </w:rPr>
        <w:t xml:space="preserve">Swanson, </w:t>
      </w:r>
      <w:proofErr w:type="gramStart"/>
      <w:r w:rsidRPr="00710FC4">
        <w:rPr>
          <w:rFonts w:eastAsia="Times New Roman"/>
          <w:szCs w:val="24"/>
        </w:rPr>
        <w:t>J..</w:t>
      </w:r>
      <w:proofErr w:type="gramEnd"/>
      <w:r w:rsidRPr="00710FC4">
        <w:rPr>
          <w:rFonts w:eastAsia="Times New Roman"/>
          <w:szCs w:val="24"/>
        </w:rPr>
        <w:t xml:space="preserve"> (2010, March). </w:t>
      </w:r>
      <w:proofErr w:type="gramStart"/>
      <w:r w:rsidRPr="00710FC4">
        <w:rPr>
          <w:rFonts w:eastAsia="Times New Roman"/>
          <w:szCs w:val="24"/>
        </w:rPr>
        <w:t>dual</w:t>
      </w:r>
      <w:proofErr w:type="gramEnd"/>
      <w:r w:rsidRPr="00710FC4">
        <w:rPr>
          <w:rFonts w:eastAsia="Times New Roman"/>
          <w:szCs w:val="24"/>
        </w:rPr>
        <w:t xml:space="preserve"> enrollment. Principal Leadership, 10(7), 42-46. </w:t>
      </w:r>
      <w:proofErr w:type="gramStart"/>
      <w:r w:rsidRPr="00710FC4">
        <w:rPr>
          <w:rFonts w:eastAsia="Times New Roman"/>
          <w:szCs w:val="24"/>
        </w:rPr>
        <w:t xml:space="preserve">Retrieved June 12, 2012, </w:t>
      </w:r>
      <w:r>
        <w:rPr>
          <w:rFonts w:eastAsia="Times New Roman"/>
          <w:szCs w:val="24"/>
        </w:rPr>
        <w:tab/>
      </w:r>
      <w:r w:rsidRPr="00710FC4">
        <w:rPr>
          <w:rFonts w:eastAsia="Times New Roman"/>
          <w:szCs w:val="24"/>
        </w:rPr>
        <w:t>from Research Library.</w:t>
      </w:r>
      <w:proofErr w:type="gramEnd"/>
      <w:r w:rsidRPr="00710FC4">
        <w:rPr>
          <w:rFonts w:eastAsia="Times New Roman"/>
          <w:szCs w:val="24"/>
        </w:rPr>
        <w:t xml:space="preserve"> (Document ID: </w:t>
      </w:r>
      <w:r>
        <w:rPr>
          <w:rFonts w:eastAsia="Times New Roman"/>
          <w:szCs w:val="24"/>
        </w:rPr>
        <w:tab/>
      </w:r>
      <w:r w:rsidRPr="00710FC4">
        <w:rPr>
          <w:rFonts w:eastAsia="Times New Roman"/>
          <w:szCs w:val="24"/>
        </w:rPr>
        <w:t>1973028201).</w:t>
      </w:r>
    </w:p>
    <w:p w:rsidR="000D4E50" w:rsidRDefault="000D4E50" w:rsidP="000D4E50">
      <w:pPr>
        <w:spacing w:after="0" w:line="240" w:lineRule="auto"/>
        <w:rPr>
          <w:rFonts w:eastAsia="Times New Roman"/>
          <w:szCs w:val="24"/>
        </w:rPr>
      </w:pPr>
    </w:p>
    <w:p w:rsidR="000D4E50" w:rsidRPr="00710FC4" w:rsidRDefault="000D4E50" w:rsidP="000D4E50">
      <w:pPr>
        <w:spacing w:after="0" w:line="240" w:lineRule="auto"/>
        <w:rPr>
          <w:rFonts w:eastAsia="Times New Roman"/>
          <w:szCs w:val="24"/>
        </w:rPr>
      </w:pPr>
      <w:proofErr w:type="gramStart"/>
      <w:r>
        <w:rPr>
          <w:rFonts w:ascii="Arial" w:hAnsi="Arial" w:cs="Arial"/>
          <w:color w:val="000000"/>
          <w:sz w:val="20"/>
          <w:szCs w:val="20"/>
          <w:shd w:val="clear" w:color="auto" w:fill="FFFFCC"/>
        </w:rPr>
        <w:t>Wolfgang, Ben &amp; THE WASHINGTON TIMES.</w:t>
      </w:r>
      <w:proofErr w:type="gramEnd"/>
      <w:r>
        <w:rPr>
          <w:rFonts w:ascii="Arial" w:hAnsi="Arial" w:cs="Arial"/>
          <w:color w:val="000000"/>
          <w:sz w:val="20"/>
          <w:szCs w:val="20"/>
          <w:shd w:val="clear" w:color="auto" w:fill="FFFFCC"/>
        </w:rPr>
        <w:t xml:space="preserve"> (2011, August 17). Scores show students not ready for </w:t>
      </w:r>
      <w:r>
        <w:rPr>
          <w:rFonts w:ascii="Arial" w:hAnsi="Arial" w:cs="Arial"/>
          <w:color w:val="000000"/>
          <w:sz w:val="20"/>
          <w:szCs w:val="20"/>
          <w:shd w:val="clear" w:color="auto" w:fill="FFFFCC"/>
        </w:rPr>
        <w:tab/>
        <w:t>college: 75% may need remedial classes. </w:t>
      </w:r>
      <w:r>
        <w:rPr>
          <w:rStyle w:val="italic"/>
          <w:rFonts w:ascii="Arial" w:hAnsi="Arial" w:cs="Arial"/>
          <w:i/>
          <w:iCs/>
          <w:color w:val="000000"/>
          <w:sz w:val="20"/>
          <w:szCs w:val="20"/>
          <w:shd w:val="clear" w:color="auto" w:fill="FFFFCC"/>
        </w:rPr>
        <w:t xml:space="preserve">Washington </w:t>
      </w:r>
      <w:r>
        <w:rPr>
          <w:rStyle w:val="italic"/>
          <w:rFonts w:ascii="Arial" w:hAnsi="Arial" w:cs="Arial"/>
          <w:i/>
          <w:iCs/>
          <w:color w:val="000000"/>
          <w:sz w:val="20"/>
          <w:szCs w:val="20"/>
          <w:shd w:val="clear" w:color="auto" w:fill="FFFFCC"/>
        </w:rPr>
        <w:tab/>
        <w:t>Times</w:t>
      </w:r>
      <w:proofErr w:type="gramStart"/>
      <w:r>
        <w:rPr>
          <w:rStyle w:val="italic"/>
          <w:rFonts w:ascii="Arial" w:hAnsi="Arial" w:cs="Arial"/>
          <w:i/>
          <w:iCs/>
          <w:color w:val="000000"/>
          <w:sz w:val="20"/>
          <w:szCs w:val="20"/>
          <w:shd w:val="clear" w:color="auto" w:fill="FFFFCC"/>
        </w:rPr>
        <w:t>,</w:t>
      </w:r>
      <w:r>
        <w:rPr>
          <w:rFonts w:ascii="Arial" w:hAnsi="Arial" w:cs="Arial"/>
          <w:color w:val="000000"/>
          <w:sz w:val="20"/>
          <w:szCs w:val="20"/>
          <w:shd w:val="clear" w:color="auto" w:fill="FFFFCC"/>
        </w:rPr>
        <w:t>A.1</w:t>
      </w:r>
      <w:proofErr w:type="gramEnd"/>
      <w:r>
        <w:rPr>
          <w:rFonts w:ascii="Arial" w:hAnsi="Arial" w:cs="Arial"/>
          <w:color w:val="000000"/>
          <w:sz w:val="20"/>
          <w:szCs w:val="20"/>
          <w:shd w:val="clear" w:color="auto" w:fill="FFFFCC"/>
        </w:rPr>
        <w:t xml:space="preserve">.  </w:t>
      </w:r>
      <w:proofErr w:type="gramStart"/>
      <w:r>
        <w:rPr>
          <w:rFonts w:ascii="Arial" w:hAnsi="Arial" w:cs="Arial"/>
          <w:color w:val="000000"/>
          <w:sz w:val="20"/>
          <w:szCs w:val="20"/>
          <w:shd w:val="clear" w:color="auto" w:fill="FFFFCC"/>
        </w:rPr>
        <w:t xml:space="preserve">Retrieved June 23, 2012, </w:t>
      </w:r>
      <w:r>
        <w:rPr>
          <w:rFonts w:ascii="Arial" w:hAnsi="Arial" w:cs="Arial"/>
          <w:color w:val="000000"/>
          <w:sz w:val="20"/>
          <w:szCs w:val="20"/>
          <w:shd w:val="clear" w:color="auto" w:fill="FFFFCC"/>
        </w:rPr>
        <w:tab/>
        <w:t xml:space="preserve">from </w:t>
      </w:r>
      <w:proofErr w:type="spellStart"/>
      <w:r>
        <w:rPr>
          <w:rFonts w:ascii="Arial" w:hAnsi="Arial" w:cs="Arial"/>
          <w:color w:val="000000"/>
          <w:sz w:val="20"/>
          <w:szCs w:val="20"/>
          <w:shd w:val="clear" w:color="auto" w:fill="FFFFCC"/>
        </w:rPr>
        <w:t>ProQuest</w:t>
      </w:r>
      <w:proofErr w:type="spellEnd"/>
      <w:r>
        <w:rPr>
          <w:rFonts w:ascii="Arial" w:hAnsi="Arial" w:cs="Arial"/>
          <w:color w:val="000000"/>
          <w:sz w:val="20"/>
          <w:szCs w:val="20"/>
          <w:shd w:val="clear" w:color="auto" w:fill="FFFFCC"/>
        </w:rPr>
        <w:t xml:space="preserve"> Newsstand.</w:t>
      </w:r>
      <w:proofErr w:type="gramEnd"/>
      <w:r>
        <w:rPr>
          <w:rFonts w:ascii="Arial" w:hAnsi="Arial" w:cs="Arial"/>
          <w:color w:val="000000"/>
          <w:sz w:val="20"/>
          <w:szCs w:val="20"/>
          <w:shd w:val="clear" w:color="auto" w:fill="FFFFCC"/>
        </w:rPr>
        <w:t xml:space="preserve"> (Document ID: 2427747191).</w:t>
      </w:r>
    </w:p>
    <w:p w:rsidR="003D5437" w:rsidRPr="00D17D65" w:rsidRDefault="003D5437" w:rsidP="003D5437">
      <w:pPr>
        <w:spacing w:before="100" w:beforeAutospacing="1" w:after="100" w:afterAutospacing="1" w:line="240" w:lineRule="auto"/>
        <w:rPr>
          <w:rFonts w:ascii="Times New Roman" w:eastAsia="Times New Roman" w:hAnsi="Times New Roman" w:cs="Times New Roman"/>
          <w:color w:val="222222"/>
        </w:rPr>
      </w:pPr>
      <w:r>
        <w:rPr>
          <w:rFonts w:ascii="Times New Roman" w:eastAsia="Times New Roman" w:hAnsi="Times New Roman" w:cs="Times New Roman"/>
          <w:bCs/>
          <w:color w:val="222222"/>
        </w:rPr>
        <w:t>(</w:t>
      </w:r>
      <w:hyperlink r:id="rId8" w:history="1">
        <w:r w:rsidRPr="00721848">
          <w:rPr>
            <w:rStyle w:val="Hyperlink"/>
            <w:rFonts w:ascii="Times New Roman" w:eastAsia="Times New Roman" w:hAnsi="Times New Roman" w:cs="Times New Roman"/>
            <w:bCs/>
          </w:rPr>
          <w:t>http://www.youtube.com/watch?v=psgjh9jFyMs&amp;feature=related</w:t>
        </w:r>
      </w:hyperlink>
      <w:r>
        <w:rPr>
          <w:rFonts w:ascii="Times New Roman" w:eastAsia="Times New Roman" w:hAnsi="Times New Roman" w:cs="Times New Roman"/>
          <w:bCs/>
          <w:color w:val="222222"/>
        </w:rPr>
        <w:t>)</w:t>
      </w:r>
    </w:p>
    <w:p w:rsidR="000D4E50" w:rsidRDefault="000D4E50" w:rsidP="000D4E50">
      <w:pPr>
        <w:spacing w:before="100" w:beforeAutospacing="1" w:after="100" w:afterAutospacing="1" w:line="240" w:lineRule="auto"/>
        <w:rPr>
          <w:rFonts w:ascii="Arial" w:eastAsia="Times New Roman" w:hAnsi="Arial" w:cs="Arial"/>
          <w:b/>
          <w:bCs/>
          <w:color w:val="222222"/>
          <w:sz w:val="18"/>
          <w:szCs w:val="18"/>
        </w:rPr>
      </w:pPr>
    </w:p>
    <w:p w:rsidR="000D4E50" w:rsidRPr="000D4E50" w:rsidRDefault="000D4E50" w:rsidP="000D4E50">
      <w:pPr>
        <w:spacing w:before="100" w:beforeAutospacing="1" w:after="100" w:afterAutospacing="1" w:line="240" w:lineRule="auto"/>
        <w:rPr>
          <w:rFonts w:ascii="Arial" w:eastAsia="Times New Roman" w:hAnsi="Arial" w:cs="Arial"/>
          <w:color w:val="222222"/>
          <w:sz w:val="18"/>
          <w:szCs w:val="18"/>
        </w:rPr>
      </w:pPr>
      <w:r w:rsidRPr="000D4E50">
        <w:rPr>
          <w:rFonts w:ascii="Arial" w:eastAsia="Times New Roman" w:hAnsi="Arial" w:cs="Arial"/>
          <w:color w:val="222222"/>
          <w:sz w:val="18"/>
          <w:szCs w:val="18"/>
        </w:rPr>
        <w:t>Students please contact the writing center, publisher of the journal, or research the journal using the Internet to determine if your selected journal is peer-reviewed.</w:t>
      </w:r>
    </w:p>
    <w:p w:rsidR="006933F5" w:rsidRPr="006933F5" w:rsidRDefault="006933F5" w:rsidP="006933F5">
      <w:pPr>
        <w:spacing w:before="100" w:beforeAutospacing="1" w:after="100" w:afterAutospacing="1" w:line="240" w:lineRule="auto"/>
        <w:rPr>
          <w:rFonts w:ascii="Times New Roman" w:eastAsia="Times New Roman" w:hAnsi="Times New Roman" w:cs="Times New Roman"/>
          <w:color w:val="222222"/>
        </w:rPr>
      </w:pPr>
    </w:p>
    <w:p w:rsidR="006933F5" w:rsidRPr="006933F5" w:rsidRDefault="006933F5" w:rsidP="001624B8">
      <w:pPr>
        <w:spacing w:before="100" w:beforeAutospacing="1" w:after="100" w:afterAutospacing="1" w:line="240" w:lineRule="auto"/>
        <w:jc w:val="center"/>
        <w:rPr>
          <w:rFonts w:ascii="Times New Roman" w:eastAsia="Times New Roman" w:hAnsi="Times New Roman" w:cs="Times New Roman"/>
          <w:color w:val="222222"/>
        </w:rPr>
      </w:pPr>
    </w:p>
    <w:p w:rsidR="006933F5" w:rsidRPr="006933F5" w:rsidRDefault="006933F5" w:rsidP="001624B8">
      <w:pPr>
        <w:spacing w:before="100" w:beforeAutospacing="1" w:after="100" w:afterAutospacing="1" w:line="240" w:lineRule="auto"/>
        <w:jc w:val="center"/>
        <w:rPr>
          <w:rFonts w:ascii="Times New Roman" w:eastAsia="Times New Roman" w:hAnsi="Times New Roman" w:cs="Times New Roman"/>
          <w:color w:val="222222"/>
        </w:rPr>
      </w:pPr>
    </w:p>
    <w:p w:rsidR="006933F5" w:rsidRPr="006933F5" w:rsidRDefault="006933F5" w:rsidP="001624B8">
      <w:pPr>
        <w:spacing w:before="100" w:beforeAutospacing="1" w:after="100" w:afterAutospacing="1" w:line="240" w:lineRule="auto"/>
        <w:jc w:val="center"/>
        <w:rPr>
          <w:rFonts w:ascii="Times New Roman" w:eastAsia="Times New Roman" w:hAnsi="Times New Roman" w:cs="Times New Roman"/>
          <w:color w:val="222222"/>
        </w:rPr>
      </w:pPr>
    </w:p>
    <w:p w:rsidR="006933F5" w:rsidRPr="006933F5" w:rsidRDefault="006933F5" w:rsidP="001624B8">
      <w:pPr>
        <w:spacing w:before="100" w:beforeAutospacing="1" w:after="100" w:afterAutospacing="1" w:line="240" w:lineRule="auto"/>
        <w:jc w:val="center"/>
        <w:rPr>
          <w:rFonts w:ascii="Times New Roman" w:eastAsia="Times New Roman" w:hAnsi="Times New Roman" w:cs="Times New Roman"/>
          <w:color w:val="222222"/>
        </w:rPr>
      </w:pPr>
    </w:p>
    <w:p w:rsidR="006933F5" w:rsidRPr="006933F5" w:rsidRDefault="006933F5" w:rsidP="001624B8">
      <w:pPr>
        <w:spacing w:before="100" w:beforeAutospacing="1" w:after="100" w:afterAutospacing="1" w:line="240" w:lineRule="auto"/>
        <w:jc w:val="center"/>
        <w:rPr>
          <w:rFonts w:ascii="Times New Roman" w:eastAsia="Times New Roman" w:hAnsi="Times New Roman" w:cs="Times New Roman"/>
          <w:color w:val="222222"/>
        </w:rPr>
      </w:pPr>
    </w:p>
    <w:p w:rsidR="006933F5" w:rsidRPr="006933F5" w:rsidRDefault="006933F5" w:rsidP="001624B8">
      <w:pPr>
        <w:spacing w:before="100" w:beforeAutospacing="1" w:after="100" w:afterAutospacing="1" w:line="240" w:lineRule="auto"/>
        <w:jc w:val="center"/>
        <w:rPr>
          <w:rFonts w:ascii="Times New Roman" w:eastAsia="Times New Roman" w:hAnsi="Times New Roman" w:cs="Times New Roman"/>
          <w:color w:val="222222"/>
        </w:rPr>
      </w:pPr>
    </w:p>
    <w:p w:rsidR="001624B8" w:rsidRPr="006933F5" w:rsidRDefault="001624B8" w:rsidP="00B37684">
      <w:pPr>
        <w:spacing w:before="100" w:beforeAutospacing="1" w:after="100" w:afterAutospacing="1" w:line="240" w:lineRule="auto"/>
        <w:rPr>
          <w:rFonts w:ascii="Times New Roman" w:eastAsia="Times New Roman" w:hAnsi="Times New Roman" w:cs="Times New Roman"/>
          <w:color w:val="222222"/>
        </w:rPr>
      </w:pPr>
    </w:p>
    <w:p w:rsidR="001624B8" w:rsidRPr="006933F5" w:rsidRDefault="001624B8" w:rsidP="00B37684">
      <w:pPr>
        <w:spacing w:before="100" w:beforeAutospacing="1" w:after="100" w:afterAutospacing="1" w:line="240" w:lineRule="auto"/>
        <w:rPr>
          <w:rFonts w:ascii="Times New Roman" w:eastAsia="Times New Roman" w:hAnsi="Times New Roman" w:cs="Times New Roman"/>
          <w:color w:val="222222"/>
        </w:rPr>
      </w:pPr>
    </w:p>
    <w:p w:rsidR="001624B8" w:rsidRPr="006933F5" w:rsidRDefault="001624B8" w:rsidP="00B37684">
      <w:pPr>
        <w:spacing w:before="100" w:beforeAutospacing="1" w:after="100" w:afterAutospacing="1" w:line="240" w:lineRule="auto"/>
        <w:rPr>
          <w:rFonts w:ascii="Times New Roman" w:eastAsia="Times New Roman" w:hAnsi="Times New Roman" w:cs="Times New Roman"/>
          <w:color w:val="222222"/>
        </w:rPr>
      </w:pPr>
    </w:p>
    <w:p w:rsidR="001624B8" w:rsidRPr="006933F5" w:rsidRDefault="001624B8" w:rsidP="00B37684">
      <w:pPr>
        <w:spacing w:before="100" w:beforeAutospacing="1" w:after="100" w:afterAutospacing="1" w:line="240" w:lineRule="auto"/>
        <w:rPr>
          <w:rFonts w:ascii="Times New Roman" w:eastAsia="Times New Roman" w:hAnsi="Times New Roman" w:cs="Times New Roman"/>
          <w:color w:val="222222"/>
        </w:rPr>
      </w:pPr>
    </w:p>
    <w:p w:rsidR="00B37684" w:rsidRPr="006933F5" w:rsidRDefault="00B37684" w:rsidP="00B37684">
      <w:pPr>
        <w:spacing w:before="100" w:beforeAutospacing="1" w:after="100" w:afterAutospacing="1" w:line="240" w:lineRule="auto"/>
        <w:rPr>
          <w:rFonts w:ascii="Times New Roman" w:eastAsia="Times New Roman" w:hAnsi="Times New Roman" w:cs="Times New Roman"/>
          <w:color w:val="222222"/>
        </w:rPr>
      </w:pPr>
    </w:p>
    <w:p w:rsidR="00B37684" w:rsidRPr="00793680" w:rsidRDefault="00B37684" w:rsidP="00B37684">
      <w:pPr>
        <w:spacing w:before="100" w:beforeAutospacing="1" w:after="100" w:afterAutospacing="1" w:line="240" w:lineRule="auto"/>
        <w:rPr>
          <w:rFonts w:ascii="Times New Roman" w:eastAsia="Times New Roman" w:hAnsi="Times New Roman" w:cs="Times New Roman"/>
          <w:color w:val="222222"/>
        </w:rPr>
      </w:pPr>
    </w:p>
    <w:p w:rsidR="00793680" w:rsidRPr="006933F5" w:rsidRDefault="00793680">
      <w:pPr>
        <w:rPr>
          <w:rFonts w:ascii="Times New Roman" w:hAnsi="Times New Roman" w:cs="Times New Roman"/>
        </w:rPr>
      </w:pPr>
    </w:p>
    <w:sectPr w:rsidR="00793680" w:rsidRPr="006933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EF1E40"/>
    <w:multiLevelType w:val="multilevel"/>
    <w:tmpl w:val="568CC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909604D"/>
    <w:multiLevelType w:val="multilevel"/>
    <w:tmpl w:val="44E68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CCF5B21"/>
    <w:multiLevelType w:val="multilevel"/>
    <w:tmpl w:val="B8BA2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118705B"/>
    <w:multiLevelType w:val="multilevel"/>
    <w:tmpl w:val="456EF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7579"/>
    <w:rsid w:val="000424EE"/>
    <w:rsid w:val="000528AA"/>
    <w:rsid w:val="000C5F51"/>
    <w:rsid w:val="000D4E50"/>
    <w:rsid w:val="001105AC"/>
    <w:rsid w:val="00113C77"/>
    <w:rsid w:val="001624B8"/>
    <w:rsid w:val="001B2ED1"/>
    <w:rsid w:val="001C4714"/>
    <w:rsid w:val="001E5D99"/>
    <w:rsid w:val="002018DB"/>
    <w:rsid w:val="00203011"/>
    <w:rsid w:val="0025208F"/>
    <w:rsid w:val="002976AF"/>
    <w:rsid w:val="002D2858"/>
    <w:rsid w:val="00303CFB"/>
    <w:rsid w:val="00305C62"/>
    <w:rsid w:val="003272F1"/>
    <w:rsid w:val="0035170B"/>
    <w:rsid w:val="00353AEA"/>
    <w:rsid w:val="003916CE"/>
    <w:rsid w:val="003A288A"/>
    <w:rsid w:val="003C72D0"/>
    <w:rsid w:val="003D5437"/>
    <w:rsid w:val="003F5296"/>
    <w:rsid w:val="0042608E"/>
    <w:rsid w:val="00430BB0"/>
    <w:rsid w:val="0045685F"/>
    <w:rsid w:val="004817EF"/>
    <w:rsid w:val="00494773"/>
    <w:rsid w:val="0053464D"/>
    <w:rsid w:val="00536334"/>
    <w:rsid w:val="00586A2F"/>
    <w:rsid w:val="005A4B92"/>
    <w:rsid w:val="005D3A4F"/>
    <w:rsid w:val="00617171"/>
    <w:rsid w:val="00622AB6"/>
    <w:rsid w:val="0063666E"/>
    <w:rsid w:val="0066462C"/>
    <w:rsid w:val="0068621A"/>
    <w:rsid w:val="006933F5"/>
    <w:rsid w:val="00695759"/>
    <w:rsid w:val="006A753F"/>
    <w:rsid w:val="00730F98"/>
    <w:rsid w:val="00793680"/>
    <w:rsid w:val="007A1746"/>
    <w:rsid w:val="007A1E3C"/>
    <w:rsid w:val="007F75FF"/>
    <w:rsid w:val="00802707"/>
    <w:rsid w:val="00884EFD"/>
    <w:rsid w:val="008B6F7E"/>
    <w:rsid w:val="008E263C"/>
    <w:rsid w:val="009520F2"/>
    <w:rsid w:val="009809C6"/>
    <w:rsid w:val="00985579"/>
    <w:rsid w:val="00985FA5"/>
    <w:rsid w:val="009A4FA3"/>
    <w:rsid w:val="009D7808"/>
    <w:rsid w:val="00A02B35"/>
    <w:rsid w:val="00AD2021"/>
    <w:rsid w:val="00AF42D0"/>
    <w:rsid w:val="00B37684"/>
    <w:rsid w:val="00BA0D1B"/>
    <w:rsid w:val="00BD230E"/>
    <w:rsid w:val="00BE2B26"/>
    <w:rsid w:val="00CF1CB8"/>
    <w:rsid w:val="00CF3D1E"/>
    <w:rsid w:val="00D17D65"/>
    <w:rsid w:val="00D22067"/>
    <w:rsid w:val="00D37663"/>
    <w:rsid w:val="00DA4676"/>
    <w:rsid w:val="00DD7774"/>
    <w:rsid w:val="00DE1C12"/>
    <w:rsid w:val="00DE4FAC"/>
    <w:rsid w:val="00E3265F"/>
    <w:rsid w:val="00F27579"/>
    <w:rsid w:val="00F3720B"/>
    <w:rsid w:val="00F52C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93680"/>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793680"/>
    <w:rPr>
      <w:i/>
      <w:iCs/>
    </w:rPr>
  </w:style>
  <w:style w:type="character" w:styleId="Strong">
    <w:name w:val="Strong"/>
    <w:basedOn w:val="DefaultParagraphFont"/>
    <w:uiPriority w:val="22"/>
    <w:qFormat/>
    <w:rsid w:val="00793680"/>
    <w:rPr>
      <w:b/>
      <w:bCs/>
    </w:rPr>
  </w:style>
  <w:style w:type="character" w:customStyle="1" w:styleId="italic">
    <w:name w:val="italic"/>
    <w:basedOn w:val="DefaultParagraphFont"/>
    <w:rsid w:val="000D4E50"/>
  </w:style>
  <w:style w:type="character" w:styleId="Hyperlink">
    <w:name w:val="Hyperlink"/>
    <w:basedOn w:val="DefaultParagraphFont"/>
    <w:uiPriority w:val="99"/>
    <w:unhideWhenUsed/>
    <w:rsid w:val="00622AB6"/>
    <w:rPr>
      <w:color w:val="0000FF" w:themeColor="hyperlink"/>
      <w:u w:val="single"/>
    </w:rPr>
  </w:style>
  <w:style w:type="paragraph" w:styleId="ListParagraph">
    <w:name w:val="List Paragraph"/>
    <w:basedOn w:val="Normal"/>
    <w:uiPriority w:val="34"/>
    <w:qFormat/>
    <w:rsid w:val="004817EF"/>
    <w:pPr>
      <w:ind w:left="720"/>
      <w:contextualSpacing/>
    </w:pPr>
  </w:style>
  <w:style w:type="paragraph" w:styleId="BalloonText">
    <w:name w:val="Balloon Text"/>
    <w:basedOn w:val="Normal"/>
    <w:link w:val="BalloonTextChar"/>
    <w:uiPriority w:val="99"/>
    <w:semiHidden/>
    <w:unhideWhenUsed/>
    <w:rsid w:val="005346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464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93680"/>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793680"/>
    <w:rPr>
      <w:i/>
      <w:iCs/>
    </w:rPr>
  </w:style>
  <w:style w:type="character" w:styleId="Strong">
    <w:name w:val="Strong"/>
    <w:basedOn w:val="DefaultParagraphFont"/>
    <w:uiPriority w:val="22"/>
    <w:qFormat/>
    <w:rsid w:val="00793680"/>
    <w:rPr>
      <w:b/>
      <w:bCs/>
    </w:rPr>
  </w:style>
  <w:style w:type="character" w:customStyle="1" w:styleId="italic">
    <w:name w:val="italic"/>
    <w:basedOn w:val="DefaultParagraphFont"/>
    <w:rsid w:val="000D4E50"/>
  </w:style>
  <w:style w:type="character" w:styleId="Hyperlink">
    <w:name w:val="Hyperlink"/>
    <w:basedOn w:val="DefaultParagraphFont"/>
    <w:uiPriority w:val="99"/>
    <w:unhideWhenUsed/>
    <w:rsid w:val="00622AB6"/>
    <w:rPr>
      <w:color w:val="0000FF" w:themeColor="hyperlink"/>
      <w:u w:val="single"/>
    </w:rPr>
  </w:style>
  <w:style w:type="paragraph" w:styleId="ListParagraph">
    <w:name w:val="List Paragraph"/>
    <w:basedOn w:val="Normal"/>
    <w:uiPriority w:val="34"/>
    <w:qFormat/>
    <w:rsid w:val="004817EF"/>
    <w:pPr>
      <w:ind w:left="720"/>
      <w:contextualSpacing/>
    </w:pPr>
  </w:style>
  <w:style w:type="paragraph" w:styleId="BalloonText">
    <w:name w:val="Balloon Text"/>
    <w:basedOn w:val="Normal"/>
    <w:link w:val="BalloonTextChar"/>
    <w:uiPriority w:val="99"/>
    <w:semiHidden/>
    <w:unhideWhenUsed/>
    <w:rsid w:val="005346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464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598408">
      <w:bodyDiv w:val="1"/>
      <w:marLeft w:val="0"/>
      <w:marRight w:val="0"/>
      <w:marTop w:val="0"/>
      <w:marBottom w:val="0"/>
      <w:divBdr>
        <w:top w:val="none" w:sz="0" w:space="0" w:color="auto"/>
        <w:left w:val="none" w:sz="0" w:space="0" w:color="auto"/>
        <w:bottom w:val="none" w:sz="0" w:space="0" w:color="auto"/>
        <w:right w:val="none" w:sz="0" w:space="0" w:color="auto"/>
      </w:divBdr>
    </w:div>
    <w:div w:id="360324344">
      <w:bodyDiv w:val="1"/>
      <w:marLeft w:val="0"/>
      <w:marRight w:val="0"/>
      <w:marTop w:val="0"/>
      <w:marBottom w:val="0"/>
      <w:divBdr>
        <w:top w:val="none" w:sz="0" w:space="0" w:color="auto"/>
        <w:left w:val="none" w:sz="0" w:space="0" w:color="auto"/>
        <w:bottom w:val="none" w:sz="0" w:space="0" w:color="auto"/>
        <w:right w:val="none" w:sz="0" w:space="0" w:color="auto"/>
      </w:divBdr>
    </w:div>
    <w:div w:id="378481366">
      <w:bodyDiv w:val="1"/>
      <w:marLeft w:val="0"/>
      <w:marRight w:val="0"/>
      <w:marTop w:val="0"/>
      <w:marBottom w:val="0"/>
      <w:divBdr>
        <w:top w:val="none" w:sz="0" w:space="0" w:color="auto"/>
        <w:left w:val="none" w:sz="0" w:space="0" w:color="auto"/>
        <w:bottom w:val="none" w:sz="0" w:space="0" w:color="auto"/>
        <w:right w:val="none" w:sz="0" w:space="0" w:color="auto"/>
      </w:divBdr>
    </w:div>
    <w:div w:id="817570743">
      <w:bodyDiv w:val="1"/>
      <w:marLeft w:val="0"/>
      <w:marRight w:val="0"/>
      <w:marTop w:val="0"/>
      <w:marBottom w:val="0"/>
      <w:divBdr>
        <w:top w:val="none" w:sz="0" w:space="0" w:color="auto"/>
        <w:left w:val="none" w:sz="0" w:space="0" w:color="auto"/>
        <w:bottom w:val="none" w:sz="0" w:space="0" w:color="auto"/>
        <w:right w:val="none" w:sz="0" w:space="0" w:color="auto"/>
      </w:divBdr>
    </w:div>
    <w:div w:id="889147607">
      <w:bodyDiv w:val="1"/>
      <w:marLeft w:val="0"/>
      <w:marRight w:val="0"/>
      <w:marTop w:val="0"/>
      <w:marBottom w:val="0"/>
      <w:divBdr>
        <w:top w:val="none" w:sz="0" w:space="0" w:color="auto"/>
        <w:left w:val="none" w:sz="0" w:space="0" w:color="auto"/>
        <w:bottom w:val="none" w:sz="0" w:space="0" w:color="auto"/>
        <w:right w:val="none" w:sz="0" w:space="0" w:color="auto"/>
      </w:divBdr>
    </w:div>
    <w:div w:id="938097265">
      <w:bodyDiv w:val="1"/>
      <w:marLeft w:val="0"/>
      <w:marRight w:val="0"/>
      <w:marTop w:val="0"/>
      <w:marBottom w:val="0"/>
      <w:divBdr>
        <w:top w:val="none" w:sz="0" w:space="0" w:color="auto"/>
        <w:left w:val="none" w:sz="0" w:space="0" w:color="auto"/>
        <w:bottom w:val="none" w:sz="0" w:space="0" w:color="auto"/>
        <w:right w:val="none" w:sz="0" w:space="0" w:color="auto"/>
      </w:divBdr>
    </w:div>
    <w:div w:id="1999797755">
      <w:bodyDiv w:val="1"/>
      <w:marLeft w:val="0"/>
      <w:marRight w:val="0"/>
      <w:marTop w:val="0"/>
      <w:marBottom w:val="0"/>
      <w:divBdr>
        <w:top w:val="none" w:sz="0" w:space="0" w:color="auto"/>
        <w:left w:val="none" w:sz="0" w:space="0" w:color="auto"/>
        <w:bottom w:val="none" w:sz="0" w:space="0" w:color="auto"/>
        <w:right w:val="none" w:sz="0" w:space="0" w:color="auto"/>
      </w:divBdr>
    </w:div>
    <w:div w:id="2056617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psgjh9jFyMs&amp;feature=related" TargetMode="External"/><Relationship Id="rId3" Type="http://schemas.microsoft.com/office/2007/relationships/stylesWithEffects" Target="stylesWithEffects.xml"/><Relationship Id="rId7" Type="http://schemas.openxmlformats.org/officeDocument/2006/relationships/image" Target="media/image2.tmp"/><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tmp"/><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639</TotalTime>
  <Pages>1</Pages>
  <Words>3778</Words>
  <Characters>21539</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25267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Kate</cp:lastModifiedBy>
  <cp:revision>56</cp:revision>
  <dcterms:created xsi:type="dcterms:W3CDTF">2012-06-26T23:58:00Z</dcterms:created>
  <dcterms:modified xsi:type="dcterms:W3CDTF">2012-06-28T03:20:00Z</dcterms:modified>
</cp:coreProperties>
</file>